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8247" w14:textId="77777777" w:rsidR="000968C4" w:rsidRPr="000968C4" w:rsidRDefault="000968C4" w:rsidP="000968C4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255648"/>
      <w:bookmarkStart w:id="1" w:name="_Toc404919041"/>
      <w:r w:rsidRPr="000968C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КОНТРОЛЬНО-СЧЕТНАЯ ПАЛАТА</w:t>
      </w:r>
    </w:p>
    <w:p w14:paraId="27F1A3A1" w14:textId="77777777" w:rsidR="000968C4" w:rsidRPr="000968C4" w:rsidRDefault="000968C4" w:rsidP="000968C4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8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ТАЛДОМСКОГО ГОРОДСКОГО ОКРУГА </w:t>
      </w:r>
    </w:p>
    <w:p w14:paraId="7C1F160D" w14:textId="77777777" w:rsidR="000968C4" w:rsidRPr="000968C4" w:rsidRDefault="000968C4" w:rsidP="000968C4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8C4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4F9DE443" w14:textId="77777777" w:rsidR="000968C4" w:rsidRPr="000968C4" w:rsidRDefault="000968C4" w:rsidP="000968C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ABBC6" w14:textId="77777777" w:rsidR="000968C4" w:rsidRPr="000968C4" w:rsidRDefault="000968C4" w:rsidP="000968C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12882E" w14:textId="77777777" w:rsidR="000968C4" w:rsidRPr="000968C4" w:rsidRDefault="000968C4" w:rsidP="000968C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EF9E5" w14:textId="77777777" w:rsidR="000968C4" w:rsidRPr="000968C4" w:rsidRDefault="000968C4" w:rsidP="000968C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58DFA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E463C0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D36B82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D01AE5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A46D4D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01FFF6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C54F44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>СТАНДАРТ</w:t>
      </w:r>
    </w:p>
    <w:p w14:paraId="007EC7D0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>ВНЕШНЕГО МУНИЦИПАЛЬНОГО</w:t>
      </w:r>
    </w:p>
    <w:p w14:paraId="1AC41D74" w14:textId="77777777" w:rsidR="000968C4" w:rsidRPr="000968C4" w:rsidRDefault="000968C4" w:rsidP="000968C4">
      <w:pPr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>ФИНАНСОВОГО КОНТРОЛЯ</w:t>
      </w:r>
    </w:p>
    <w:p w14:paraId="70AAA908" w14:textId="77777777" w:rsidR="000968C4" w:rsidRPr="000968C4" w:rsidRDefault="000968C4" w:rsidP="000968C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E237E98" w14:textId="77777777" w:rsidR="000968C4" w:rsidRPr="000968C4" w:rsidRDefault="000968C4" w:rsidP="000968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2BC77FF" w14:textId="3966BA49" w:rsidR="000968C4" w:rsidRPr="000968C4" w:rsidRDefault="000968C4" w:rsidP="000968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CF79C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ПОСЛЕДУЮЩИЙ </w:t>
      </w: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</w:t>
      </w:r>
      <w:r w:rsidR="00CF79C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</w:t>
      </w: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ИСПОЛНЕНИ</w:t>
      </w:r>
      <w:r w:rsidR="00CF79CD">
        <w:rPr>
          <w:rFonts w:ascii="Times New Roman" w:eastAsia="Times New Roman" w:hAnsi="Times New Roman"/>
          <w:b/>
          <w:sz w:val="32"/>
          <w:szCs w:val="32"/>
          <w:lang w:eastAsia="ru-RU"/>
        </w:rPr>
        <w:t>ЕМ</w:t>
      </w: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14:paraId="63541EE4" w14:textId="14CDB0CE" w:rsidR="000968C4" w:rsidRPr="000968C4" w:rsidRDefault="000968C4" w:rsidP="000968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БЮДЖЕТА</w:t>
      </w:r>
      <w:r w:rsidR="007A73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ТАЛДОМСКОГО ГОРОДСКОГО ОКРУГА</w:t>
      </w:r>
    </w:p>
    <w:p w14:paraId="2D3205F1" w14:textId="18F1C613" w:rsidR="000968C4" w:rsidRPr="000968C4" w:rsidRDefault="007A7342" w:rsidP="000968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МОСКОВСКОЙ ОБЛАСТИ</w:t>
      </w:r>
      <w:r w:rsidR="000968C4" w:rsidRPr="000968C4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14:paraId="731AC4B7" w14:textId="77777777" w:rsidR="000968C4" w:rsidRPr="000968C4" w:rsidRDefault="000968C4" w:rsidP="000968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99C56" w14:textId="77777777" w:rsidR="000968C4" w:rsidRPr="000968C4" w:rsidRDefault="000968C4" w:rsidP="000968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8C4">
        <w:rPr>
          <w:rFonts w:ascii="Times New Roman" w:eastAsia="Times New Roman" w:hAnsi="Times New Roman"/>
          <w:sz w:val="24"/>
          <w:szCs w:val="24"/>
          <w:lang w:eastAsia="ru-RU"/>
        </w:rPr>
        <w:t xml:space="preserve"> (Начало действия 09.11.2020 года)</w:t>
      </w:r>
    </w:p>
    <w:p w14:paraId="56EF72D2" w14:textId="77777777" w:rsidR="000968C4" w:rsidRPr="000968C4" w:rsidRDefault="000968C4" w:rsidP="000968C4">
      <w:pPr>
        <w:spacing w:after="0" w:line="240" w:lineRule="auto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14CB7D" w14:textId="77777777" w:rsidR="000968C4" w:rsidRPr="000968C4" w:rsidRDefault="000968C4" w:rsidP="000968C4">
      <w:pPr>
        <w:spacing w:after="0" w:line="240" w:lineRule="auto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F5526" w14:textId="77777777" w:rsidR="000968C4" w:rsidRPr="000968C4" w:rsidRDefault="000968C4" w:rsidP="000968C4">
      <w:pPr>
        <w:spacing w:after="0" w:line="240" w:lineRule="auto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26B5E" w14:textId="77777777" w:rsidR="000968C4" w:rsidRPr="000968C4" w:rsidRDefault="000968C4" w:rsidP="000968C4">
      <w:pPr>
        <w:spacing w:after="0" w:line="240" w:lineRule="auto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DDE9CF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5FA349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7EF61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771721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F445B" w14:textId="77777777" w:rsidR="000968C4" w:rsidRPr="000968C4" w:rsidRDefault="000968C4" w:rsidP="000968C4">
      <w:pPr>
        <w:shd w:val="clear" w:color="auto" w:fill="FFFFFF"/>
        <w:spacing w:after="0" w:line="240" w:lineRule="auto"/>
        <w:ind w:left="6804" w:right="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968C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Утвержден  распоряжением</w:t>
      </w:r>
      <w:proofErr w:type="gramEnd"/>
      <w:r w:rsidRPr="000968C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Контрольно-счетной палаты Талдомского городского округа Московской области </w:t>
      </w:r>
      <w:r w:rsidRPr="000968C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</w:t>
      </w:r>
      <w:r w:rsidRPr="000968C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от 09.11.2020   №29</w:t>
      </w:r>
    </w:p>
    <w:p w14:paraId="7DAE08BC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1FE8C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DF0A37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7B327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C0AA78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58AC7D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E0AA9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BA14E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7F1C0" w14:textId="77777777" w:rsidR="000968C4" w:rsidRPr="000968C4" w:rsidRDefault="000968C4" w:rsidP="000968C4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21702" w14:textId="77777777" w:rsidR="000968C4" w:rsidRPr="000968C4" w:rsidRDefault="000968C4" w:rsidP="000968C4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8C4">
        <w:rPr>
          <w:rFonts w:ascii="Times New Roman" w:eastAsia="Times New Roman" w:hAnsi="Times New Roman"/>
          <w:sz w:val="24"/>
          <w:szCs w:val="24"/>
          <w:lang w:eastAsia="ru-RU"/>
        </w:rPr>
        <w:t>2020 год</w:t>
      </w:r>
      <w:bookmarkStart w:id="2" w:name="_GoBack"/>
      <w:bookmarkEnd w:id="2"/>
    </w:p>
    <w:p w14:paraId="41BD1A9A" w14:textId="77777777" w:rsidR="000968C4" w:rsidRDefault="000968C4" w:rsidP="000968C4">
      <w:pPr>
        <w:jc w:val="center"/>
      </w:pPr>
    </w:p>
    <w:sdt>
      <w:sdtPr>
        <w:rPr>
          <w:rFonts w:ascii="Calibri" w:eastAsia="Calibri" w:hAnsi="Calibri"/>
          <w:b/>
          <w:bCs/>
          <w:color w:val="auto"/>
          <w:sz w:val="22"/>
          <w:szCs w:val="22"/>
          <w:lang w:eastAsia="en-US"/>
        </w:rPr>
        <w:id w:val="1390999009"/>
        <w:docPartObj>
          <w:docPartGallery w:val="Table of Contents"/>
          <w:docPartUnique/>
        </w:docPartObj>
      </w:sdtPr>
      <w:sdtContent>
        <w:p w14:paraId="41AC9CF3" w14:textId="6F5BA277" w:rsidR="000968C4" w:rsidRPr="007A7342" w:rsidRDefault="000968C4" w:rsidP="000968C4">
          <w:pPr>
            <w:pStyle w:val="af2"/>
            <w:jc w:val="center"/>
            <w:rPr>
              <w:b/>
              <w:bCs/>
              <w:color w:val="auto"/>
            </w:rPr>
          </w:pPr>
          <w:r w:rsidRPr="007A7342">
            <w:rPr>
              <w:b/>
              <w:bCs/>
              <w:color w:val="auto"/>
            </w:rPr>
            <w:t>Оглавление</w:t>
          </w:r>
        </w:p>
        <w:p w14:paraId="4D6CEF24" w14:textId="1835E901" w:rsidR="0011782C" w:rsidRDefault="000968C4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757708" w:history="1">
            <w:r w:rsidR="0011782C" w:rsidRPr="008650C9">
              <w:rPr>
                <w:rStyle w:val="af3"/>
                <w:noProof/>
              </w:rPr>
              <w:t>1.</w:t>
            </w:r>
            <w:r w:rsidR="0011782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1782C" w:rsidRPr="008650C9">
              <w:rPr>
                <w:rStyle w:val="af3"/>
                <w:noProof/>
              </w:rPr>
              <w:t>Общие положения</w:t>
            </w:r>
            <w:r w:rsidR="0011782C">
              <w:rPr>
                <w:noProof/>
                <w:webHidden/>
              </w:rPr>
              <w:tab/>
            </w:r>
            <w:r w:rsidR="0011782C">
              <w:rPr>
                <w:noProof/>
                <w:webHidden/>
              </w:rPr>
              <w:fldChar w:fldCharType="begin"/>
            </w:r>
            <w:r w:rsidR="0011782C">
              <w:rPr>
                <w:noProof/>
                <w:webHidden/>
              </w:rPr>
              <w:instrText xml:space="preserve"> PAGEREF _Toc63757708 \h </w:instrText>
            </w:r>
            <w:r w:rsidR="0011782C">
              <w:rPr>
                <w:noProof/>
                <w:webHidden/>
              </w:rPr>
            </w:r>
            <w:r w:rsidR="0011782C">
              <w:rPr>
                <w:noProof/>
                <w:webHidden/>
              </w:rPr>
              <w:fldChar w:fldCharType="separate"/>
            </w:r>
            <w:r w:rsidR="0011782C">
              <w:rPr>
                <w:noProof/>
                <w:webHidden/>
              </w:rPr>
              <w:t>3</w:t>
            </w:r>
            <w:r w:rsidR="0011782C">
              <w:rPr>
                <w:noProof/>
                <w:webHidden/>
              </w:rPr>
              <w:fldChar w:fldCharType="end"/>
            </w:r>
          </w:hyperlink>
        </w:p>
        <w:p w14:paraId="671F1CB4" w14:textId="694B557B" w:rsidR="0011782C" w:rsidRDefault="0011782C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3757709" w:history="1">
            <w:r w:rsidRPr="008650C9">
              <w:rPr>
                <w:rStyle w:val="af3"/>
                <w:noProof/>
                <w:lang w:eastAsia="ru-RU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8650C9">
              <w:rPr>
                <w:rStyle w:val="af3"/>
                <w:noProof/>
              </w:rPr>
              <w:t>Цели, задачи, предмет, объекты, формы и методы последующего</w:t>
            </w:r>
            <w:r w:rsidRPr="008650C9">
              <w:rPr>
                <w:rStyle w:val="af3"/>
                <w:noProof/>
                <w:lang w:eastAsia="ru-RU"/>
              </w:rPr>
              <w:t xml:space="preserve"> контроля за исполнением бюджета </w:t>
            </w:r>
            <w:r w:rsidRPr="008650C9">
              <w:rPr>
                <w:rStyle w:val="af3"/>
                <w:noProof/>
              </w:rPr>
              <w:t xml:space="preserve">Талдомского городского округа </w:t>
            </w:r>
            <w:r w:rsidRPr="008650C9">
              <w:rPr>
                <w:rStyle w:val="af3"/>
                <w:noProof/>
                <w:lang w:eastAsia="ru-RU"/>
              </w:rPr>
              <w:t>Московской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_Toc63757709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D236C" w14:textId="2075BF5C" w:rsidR="0011782C" w:rsidRDefault="0011782C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3757710" w:history="1">
            <w:r w:rsidRPr="008650C9">
              <w:rPr>
                <w:rStyle w:val="af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8650C9">
              <w:rPr>
                <w:rStyle w:val="af3"/>
                <w:noProof/>
              </w:rPr>
              <w:t>Правовая и информационная основа последующего контроля за исполнением бюджета Талдомского городского округа Московской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_Toc63757710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4ADA4" w14:textId="60CF63F7" w:rsidR="0011782C" w:rsidRDefault="0011782C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3757711" w:history="1">
            <w:r w:rsidRPr="008650C9">
              <w:rPr>
                <w:rStyle w:val="af3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8650C9">
              <w:rPr>
                <w:rStyle w:val="af3"/>
                <w:noProof/>
              </w:rPr>
              <w:t>Основные принципы, этапы, правила и процедуры осуществления последующего контроля за исполнением бюджета Талдомского городского округа Московской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_Toc63757711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64A63" w14:textId="11B09D5E" w:rsidR="0011782C" w:rsidRDefault="0011782C">
          <w:pPr>
            <w:pStyle w:val="24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ru-RU"/>
            </w:rPr>
          </w:pPr>
          <w:hyperlink w:anchor="_Toc63757712" w:history="1">
            <w:r w:rsidRPr="008650C9">
              <w:rPr>
                <w:rStyle w:val="af3"/>
                <w:noProof/>
              </w:rPr>
              <w:t>4.1. Подготовительный этап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_Toc63757712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0A1B0" w14:textId="67108EA3" w:rsidR="0011782C" w:rsidRDefault="0011782C">
          <w:pPr>
            <w:pStyle w:val="24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ru-RU"/>
            </w:rPr>
          </w:pPr>
          <w:hyperlink w:anchor="_Toc63757713" w:history="1">
            <w:r w:rsidRPr="008650C9">
              <w:rPr>
                <w:rStyle w:val="af3"/>
                <w:noProof/>
              </w:rPr>
              <w:t>4.2. Проведение внешней проверки годовой бюджетной отчётности главных администраторов средств бюджета Талдомского городского округа Московской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_Toc63757713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7C217" w14:textId="4945545F" w:rsidR="0011782C" w:rsidRDefault="0011782C">
          <w:pPr>
            <w:pStyle w:val="24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ru-RU"/>
            </w:rPr>
          </w:pPr>
          <w:hyperlink w:anchor="_Toc63757714" w:history="1">
            <w:r w:rsidRPr="008650C9">
              <w:rPr>
                <w:rStyle w:val="af3"/>
                <w:noProof/>
              </w:rPr>
              <w:t xml:space="preserve">4.3. Проведение внешней проверки годового отчёта об исполнении бюджета </w:t>
            </w:r>
            <w:r w:rsidRPr="008650C9">
              <w:rPr>
                <w:rStyle w:val="af3"/>
                <w:rFonts w:eastAsia="Times New Roman"/>
                <w:noProof/>
                <w:snapToGrid w:val="0"/>
                <w:lang w:eastAsia="ru-RU"/>
              </w:rPr>
              <w:t xml:space="preserve">Талдомского городского округа </w:t>
            </w:r>
            <w:r w:rsidRPr="008650C9">
              <w:rPr>
                <w:rStyle w:val="af3"/>
                <w:noProof/>
              </w:rPr>
              <w:t>Московской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_Toc63757714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DF6A3" w14:textId="4B2DCE70" w:rsidR="000968C4" w:rsidRDefault="000968C4">
          <w:r>
            <w:rPr>
              <w:b/>
              <w:bCs/>
            </w:rPr>
            <w:fldChar w:fldCharType="end"/>
          </w:r>
        </w:p>
      </w:sdtContent>
    </w:sdt>
    <w:p w14:paraId="2BDBAFBD" w14:textId="131F52C0" w:rsidR="000968C4" w:rsidRDefault="000968C4" w:rsidP="000968C4">
      <w:pPr>
        <w:jc w:val="center"/>
      </w:pPr>
    </w:p>
    <w:p w14:paraId="33B648EC" w14:textId="58B7AB38" w:rsidR="000968C4" w:rsidRDefault="000968C4" w:rsidP="000968C4">
      <w:pPr>
        <w:jc w:val="center"/>
      </w:pPr>
    </w:p>
    <w:p w14:paraId="193056F7" w14:textId="5BE7F70E" w:rsidR="000968C4" w:rsidRDefault="000968C4" w:rsidP="000968C4">
      <w:pPr>
        <w:jc w:val="center"/>
      </w:pPr>
    </w:p>
    <w:p w14:paraId="6CFDC1BE" w14:textId="3E5DBA7C" w:rsidR="000968C4" w:rsidRDefault="000968C4" w:rsidP="000968C4">
      <w:pPr>
        <w:jc w:val="center"/>
      </w:pPr>
    </w:p>
    <w:p w14:paraId="2CC7FBCB" w14:textId="354BB598" w:rsidR="000968C4" w:rsidRDefault="000968C4" w:rsidP="000968C4">
      <w:pPr>
        <w:jc w:val="center"/>
      </w:pPr>
    </w:p>
    <w:p w14:paraId="348263C8" w14:textId="3075C3BE" w:rsidR="000968C4" w:rsidRDefault="000968C4" w:rsidP="000968C4">
      <w:pPr>
        <w:jc w:val="center"/>
      </w:pPr>
    </w:p>
    <w:p w14:paraId="30E30F44" w14:textId="1DCF3AD1" w:rsidR="000968C4" w:rsidRDefault="000968C4" w:rsidP="000968C4">
      <w:pPr>
        <w:jc w:val="center"/>
      </w:pPr>
    </w:p>
    <w:p w14:paraId="321037FF" w14:textId="1C36F3AA" w:rsidR="000968C4" w:rsidRDefault="000968C4" w:rsidP="000968C4">
      <w:pPr>
        <w:jc w:val="center"/>
      </w:pPr>
    </w:p>
    <w:p w14:paraId="032E847F" w14:textId="46A153AF" w:rsidR="000968C4" w:rsidRDefault="000968C4" w:rsidP="000968C4">
      <w:pPr>
        <w:jc w:val="center"/>
      </w:pPr>
    </w:p>
    <w:p w14:paraId="361431DF" w14:textId="297E15CE" w:rsidR="000968C4" w:rsidRDefault="000968C4" w:rsidP="000968C4">
      <w:pPr>
        <w:jc w:val="center"/>
      </w:pPr>
    </w:p>
    <w:p w14:paraId="65174AFD" w14:textId="0C1FCC82" w:rsidR="000968C4" w:rsidRDefault="000968C4" w:rsidP="000968C4">
      <w:pPr>
        <w:jc w:val="center"/>
      </w:pPr>
    </w:p>
    <w:p w14:paraId="3AF53BDE" w14:textId="7ED4F80F" w:rsidR="000968C4" w:rsidRDefault="000968C4" w:rsidP="000968C4">
      <w:pPr>
        <w:jc w:val="center"/>
      </w:pPr>
    </w:p>
    <w:p w14:paraId="4B3D4572" w14:textId="52F53C58" w:rsidR="000968C4" w:rsidRDefault="000968C4" w:rsidP="000968C4">
      <w:pPr>
        <w:jc w:val="center"/>
      </w:pPr>
    </w:p>
    <w:p w14:paraId="2518E206" w14:textId="6D2C838A" w:rsidR="000968C4" w:rsidRDefault="000968C4" w:rsidP="000968C4">
      <w:pPr>
        <w:jc w:val="center"/>
      </w:pPr>
    </w:p>
    <w:p w14:paraId="5FBF3260" w14:textId="0E487AC2" w:rsidR="000968C4" w:rsidRDefault="000968C4" w:rsidP="000968C4">
      <w:pPr>
        <w:jc w:val="center"/>
      </w:pPr>
    </w:p>
    <w:p w14:paraId="0D9A0C44" w14:textId="77777777" w:rsidR="007A7342" w:rsidRDefault="007A7342" w:rsidP="000968C4">
      <w:pPr>
        <w:jc w:val="center"/>
      </w:pPr>
    </w:p>
    <w:p w14:paraId="68CF4C61" w14:textId="77777777" w:rsidR="000968C4" w:rsidRDefault="000968C4" w:rsidP="000968C4">
      <w:pPr>
        <w:jc w:val="center"/>
      </w:pPr>
    </w:p>
    <w:p w14:paraId="6CEC2E57" w14:textId="77777777" w:rsidR="000968C4" w:rsidRPr="00A94B6C" w:rsidRDefault="000968C4" w:rsidP="000968C4">
      <w:pPr>
        <w:pStyle w:val="1"/>
      </w:pPr>
      <w:bookmarkStart w:id="3" w:name="_Toc63757708"/>
      <w:r w:rsidRPr="00A94B6C">
        <w:lastRenderedPageBreak/>
        <w:t>Общие положения</w:t>
      </w:r>
      <w:bookmarkEnd w:id="0"/>
      <w:bookmarkEnd w:id="3"/>
    </w:p>
    <w:bookmarkEnd w:id="1"/>
    <w:p w14:paraId="3BBAB817" w14:textId="2133F0F7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276"/>
        </w:tabs>
        <w:spacing w:line="240" w:lineRule="auto"/>
        <w:ind w:left="0" w:firstLine="709"/>
      </w:pPr>
      <w:r w:rsidRPr="00A94B6C">
        <w:t xml:space="preserve">Стандарт внешнего </w:t>
      </w:r>
      <w:r>
        <w:t>м</w:t>
      </w:r>
      <w:r w:rsidRPr="00A94B6C">
        <w:t>униципального финансового контроля «Последующий контроль за исполнением</w:t>
      </w:r>
      <w:r w:rsidR="007A7342">
        <w:t xml:space="preserve"> </w:t>
      </w:r>
      <w:r w:rsidRPr="00A94B6C">
        <w:t>бюджета</w:t>
      </w:r>
      <w:r w:rsidR="007A7342">
        <w:t xml:space="preserve"> Талдомского городского округа Московской области</w:t>
      </w:r>
      <w:r w:rsidRPr="00A94B6C">
        <w:t xml:space="preserve">» (далее </w:t>
      </w:r>
      <w:r w:rsidRPr="00A94B6C">
        <w:noBreakHyphen/>
        <w:t xml:space="preserve">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>
        <w:t xml:space="preserve"> Положением о Контрольно-счетной палате </w:t>
      </w:r>
      <w:r w:rsidR="007A7342">
        <w:t>Талдомского</w:t>
      </w:r>
      <w:r>
        <w:t xml:space="preserve"> городского округа Московской области, утвержденным решением Совета депутатов </w:t>
      </w:r>
      <w:r w:rsidR="007A7342">
        <w:t>Талдомского</w:t>
      </w:r>
      <w:r>
        <w:t xml:space="preserve"> городского округа Московской области от </w:t>
      </w:r>
      <w:r w:rsidR="007A7342">
        <w:t>31</w:t>
      </w:r>
      <w:r>
        <w:t>.0</w:t>
      </w:r>
      <w:r w:rsidR="007A7342">
        <w:t>1</w:t>
      </w:r>
      <w:r>
        <w:t>.2019 № 13</w:t>
      </w:r>
      <w:r w:rsidR="007A7342">
        <w:t>8</w:t>
      </w:r>
      <w:r w:rsidRPr="00A94B6C">
        <w:t>.</w:t>
      </w:r>
    </w:p>
    <w:p w14:paraId="05352732" w14:textId="77777777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lang w:eastAsia="ru-RU"/>
        </w:rPr>
      </w:pPr>
      <w:r>
        <w:t xml:space="preserve"> </w:t>
      </w:r>
      <w:r w:rsidRPr="00A94B6C">
        <w:t xml:space="preserve">При подготовке Стандарта учтены положения международных стандартов в области государственного финансового контроля, аудита и финансовой отчётности, принятых в Международной организации высших органов аудита (ИНТОСАИ),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Коллегией Счётной палаты Российской Федерации (протокол от 17.10.2014 № 47К (993)), Стандарта внешнего государственного аудита (контроля) СГА 203 «Последующий контроль за исполнением федерального бюджета», утверждённого постановлением Коллегии Счётной палаты Российской Федерации от 21.04.2017 № 3ПК, Стандарта внешнего государственного аудита (контроля) СГА 103 «Финансовый аудит (контроль)», утверждённого постановлением Коллегии Счётной палаты Российской Федерации от 25.12.2017 № 14ПК, а также </w:t>
      </w:r>
      <w:r w:rsidRPr="00A94B6C">
        <w:rPr>
          <w:rFonts w:eastAsia="Times New Roman"/>
          <w:lang w:eastAsia="ru-RU"/>
        </w:rPr>
        <w:t xml:space="preserve">стандартов внешнего муниципального финансового контроля </w:t>
      </w:r>
      <w:r w:rsidRPr="00A94B6C">
        <w:t>контрольно-счетного органа</w:t>
      </w:r>
      <w:r w:rsidRPr="00A94B6C">
        <w:rPr>
          <w:rFonts w:eastAsia="Times New Roman"/>
          <w:lang w:eastAsia="ru-RU"/>
        </w:rPr>
        <w:t xml:space="preserve">. </w:t>
      </w:r>
    </w:p>
    <w:p w14:paraId="632D5EA9" w14:textId="046BA25D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276"/>
        </w:tabs>
        <w:spacing w:line="240" w:lineRule="auto"/>
        <w:ind w:left="0" w:firstLine="709"/>
      </w:pPr>
      <w:r w:rsidRPr="00A94B6C">
        <w:t xml:space="preserve">Стандарт является специализированным стандартом контроля исполнения бюджета </w:t>
      </w:r>
      <w:r w:rsidR="007A7342">
        <w:t>Талдомского</w:t>
      </w:r>
      <w:r>
        <w:t xml:space="preserve"> городского округа </w:t>
      </w:r>
      <w:r w:rsidRPr="00A94B6C">
        <w:t xml:space="preserve">Московской области и разработан для руководства сотрудниками </w:t>
      </w:r>
      <w:r>
        <w:t xml:space="preserve">Контрольно-счетной палаты </w:t>
      </w:r>
      <w:r w:rsidR="007A7342">
        <w:t>Талдомского</w:t>
      </w:r>
      <w:r>
        <w:t xml:space="preserve"> городского округа Московской области (далее - КСП)</w:t>
      </w:r>
      <w:r w:rsidRPr="00A94B6C">
        <w:t xml:space="preserve"> при осуществлении последующего контроля за исполнением бюджета </w:t>
      </w:r>
      <w:r w:rsidR="007A7342">
        <w:t>Талдомского</w:t>
      </w:r>
      <w:r>
        <w:t xml:space="preserve"> городского округа </w:t>
      </w:r>
      <w:r w:rsidRPr="00A94B6C">
        <w:t>Московской области.</w:t>
      </w:r>
    </w:p>
    <w:p w14:paraId="5E956DC2" w14:textId="7CB4DC93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276"/>
        </w:tabs>
        <w:spacing w:line="240" w:lineRule="auto"/>
        <w:ind w:left="0" w:firstLine="709"/>
      </w:pPr>
      <w:r w:rsidRPr="00A94B6C">
        <w:t xml:space="preserve">Целью Стандарта является определение общих правил и процедур проведения </w:t>
      </w:r>
      <w:r w:rsidRPr="00A94B6C">
        <w:rPr>
          <w:rFonts w:eastAsia="Times New Roman"/>
          <w:bCs/>
          <w:kern w:val="32"/>
        </w:rPr>
        <w:t xml:space="preserve">последующего контроля 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A94B6C">
        <w:t>, а также по оформлению его результатов.</w:t>
      </w:r>
    </w:p>
    <w:p w14:paraId="25A088B0" w14:textId="77777777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276"/>
        </w:tabs>
        <w:spacing w:line="240" w:lineRule="auto"/>
        <w:ind w:left="0" w:firstLine="709"/>
      </w:pPr>
      <w:r w:rsidRPr="00A94B6C">
        <w:t>Задачами Стандарта являются:</w:t>
      </w:r>
    </w:p>
    <w:p w14:paraId="1AA8A048" w14:textId="4DE444CF" w:rsidR="000968C4" w:rsidRPr="00A94B6C" w:rsidRDefault="000968C4" w:rsidP="000968C4">
      <w:pPr>
        <w:pStyle w:val="a8"/>
        <w:spacing w:line="240" w:lineRule="auto"/>
      </w:pPr>
      <w:r w:rsidRPr="00A94B6C">
        <w:t xml:space="preserve">определение содержания последующего контроля </w:t>
      </w:r>
      <w:r w:rsidRPr="00A94B6C">
        <w:rPr>
          <w:rFonts w:eastAsia="Times New Roman"/>
          <w:bCs/>
          <w:kern w:val="32"/>
        </w:rPr>
        <w:t xml:space="preserve">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A94B6C">
        <w:t>;</w:t>
      </w:r>
    </w:p>
    <w:p w14:paraId="5219A38D" w14:textId="692464A9" w:rsidR="000968C4" w:rsidRPr="00A94B6C" w:rsidRDefault="000968C4" w:rsidP="000968C4">
      <w:pPr>
        <w:pStyle w:val="a8"/>
        <w:spacing w:line="240" w:lineRule="auto"/>
        <w:rPr>
          <w:rFonts w:eastAsia="Times New Roman"/>
          <w:bCs/>
          <w:kern w:val="32"/>
        </w:rPr>
      </w:pPr>
      <w:r w:rsidRPr="00A94B6C">
        <w:t xml:space="preserve">определение основных этапов организации и проведения последующего контроля </w:t>
      </w:r>
      <w:r w:rsidRPr="00A94B6C">
        <w:rPr>
          <w:rFonts w:eastAsia="Times New Roman"/>
          <w:bCs/>
          <w:kern w:val="32"/>
        </w:rPr>
        <w:t xml:space="preserve">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A94B6C">
        <w:t>;</w:t>
      </w:r>
    </w:p>
    <w:p w14:paraId="3CA4374F" w14:textId="35871BBA" w:rsidR="000968C4" w:rsidRPr="00A94B6C" w:rsidRDefault="000968C4" w:rsidP="000968C4">
      <w:pPr>
        <w:pStyle w:val="a8"/>
        <w:spacing w:line="240" w:lineRule="auto"/>
      </w:pPr>
      <w:r w:rsidRPr="00A94B6C">
        <w:lastRenderedPageBreak/>
        <w:t xml:space="preserve">определение </w:t>
      </w:r>
      <w:r w:rsidRPr="00A94B6C">
        <w:rPr>
          <w:bCs/>
        </w:rPr>
        <w:t xml:space="preserve">структуры и </w:t>
      </w:r>
      <w:r w:rsidRPr="00A94B6C">
        <w:t xml:space="preserve">основных требований к заключениям, подготавливаемым по результатам последующего контроля </w:t>
      </w:r>
      <w:r w:rsidRPr="00A94B6C">
        <w:rPr>
          <w:rFonts w:eastAsia="Times New Roman"/>
          <w:bCs/>
          <w:kern w:val="32"/>
        </w:rPr>
        <w:t xml:space="preserve">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A94B6C">
        <w:t>;</w:t>
      </w:r>
    </w:p>
    <w:p w14:paraId="02EA9870" w14:textId="67D19FB3" w:rsidR="000968C4" w:rsidRPr="00A94B6C" w:rsidRDefault="000968C4" w:rsidP="000968C4">
      <w:pPr>
        <w:pStyle w:val="a8"/>
        <w:spacing w:line="240" w:lineRule="auto"/>
      </w:pPr>
      <w:r w:rsidRPr="00A94B6C">
        <w:t xml:space="preserve">установление порядка взаимодействия между должностными лицами </w:t>
      </w:r>
      <w:r w:rsidR="00261999">
        <w:t>КСП</w:t>
      </w:r>
      <w:r>
        <w:t xml:space="preserve"> </w:t>
      </w:r>
      <w:r w:rsidRPr="00A94B6C">
        <w:t xml:space="preserve">при осуществлении последующего контроля </w:t>
      </w:r>
      <w:r w:rsidRPr="00A94B6C">
        <w:rPr>
          <w:rFonts w:eastAsia="Times New Roman"/>
          <w:bCs/>
          <w:kern w:val="32"/>
        </w:rPr>
        <w:t xml:space="preserve">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A94B6C">
        <w:t xml:space="preserve">, а также оформлении заключений, подготавливаемых по результатам проведения последующего контроля 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t>Московской области.</w:t>
      </w:r>
    </w:p>
    <w:p w14:paraId="7CE69FC8" w14:textId="2D3A460F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276"/>
        </w:tabs>
        <w:spacing w:line="240" w:lineRule="auto"/>
        <w:ind w:left="0" w:firstLine="709"/>
      </w:pPr>
      <w:r w:rsidRPr="00A94B6C">
        <w:t xml:space="preserve">Мероприятия последующего контроля за исполнением бюджета </w:t>
      </w:r>
      <w:r w:rsidR="00261999">
        <w:t>Талдомского</w:t>
      </w:r>
      <w:r>
        <w:t xml:space="preserve"> городского округа </w:t>
      </w:r>
      <w:r w:rsidRPr="00A94B6C">
        <w:t>Московской области</w:t>
      </w:r>
      <w:r>
        <w:t xml:space="preserve"> </w:t>
      </w:r>
      <w:r w:rsidRPr="00A94B6C">
        <w:t xml:space="preserve">осуществляются </w:t>
      </w:r>
      <w:r>
        <w:t>сотрудниками</w:t>
      </w:r>
      <w:r w:rsidRPr="00A94B6C">
        <w:t xml:space="preserve"> </w:t>
      </w:r>
      <w:r w:rsidR="00261999">
        <w:t>КСП</w:t>
      </w:r>
      <w:r w:rsidRPr="00A94B6C">
        <w:t xml:space="preserve"> по объектам контроля (главным администраторам средств бюджета </w:t>
      </w:r>
      <w:r w:rsidR="00261999">
        <w:t>Талдомского</w:t>
      </w:r>
      <w:r>
        <w:t xml:space="preserve"> городского округа </w:t>
      </w:r>
      <w:r w:rsidRPr="00A94B6C">
        <w:t>Московской области</w:t>
      </w:r>
      <w:r>
        <w:t xml:space="preserve">) </w:t>
      </w:r>
      <w:r w:rsidRPr="00A94B6C">
        <w:t xml:space="preserve">в соответствии с Планом работы </w:t>
      </w:r>
      <w:r>
        <w:t xml:space="preserve">КСП </w:t>
      </w:r>
      <w:r w:rsidR="00261999">
        <w:t>Талдомского</w:t>
      </w:r>
      <w:r>
        <w:t xml:space="preserve"> городского округа Московской области</w:t>
      </w:r>
      <w:r w:rsidRPr="00A94B6C">
        <w:t xml:space="preserve"> на текущий год.</w:t>
      </w:r>
    </w:p>
    <w:p w14:paraId="368CA41C" w14:textId="3C9AF6BD" w:rsidR="000968C4" w:rsidRPr="00A94B6C" w:rsidRDefault="000968C4" w:rsidP="000968C4">
      <w:pPr>
        <w:pStyle w:val="a8"/>
        <w:numPr>
          <w:ilvl w:val="1"/>
          <w:numId w:val="39"/>
        </w:numPr>
        <w:tabs>
          <w:tab w:val="left" w:pos="1276"/>
        </w:tabs>
        <w:spacing w:line="240" w:lineRule="auto"/>
        <w:ind w:left="0" w:firstLine="709"/>
      </w:pPr>
      <w:r w:rsidRPr="00A94B6C">
        <w:t xml:space="preserve">При проведении последующего контроля </w:t>
      </w:r>
      <w:r w:rsidRPr="00A94B6C">
        <w:rPr>
          <w:rFonts w:eastAsia="Times New Roman"/>
          <w:bCs/>
          <w:kern w:val="32"/>
        </w:rPr>
        <w:t>за исполнением бюджета</w:t>
      </w:r>
      <w:r w:rsidRPr="00B43B61">
        <w:t xml:space="preserve"> </w:t>
      </w:r>
      <w:r w:rsidR="00346343">
        <w:t>Талдомского</w:t>
      </w:r>
      <w:r>
        <w:t xml:space="preserve"> городского округа</w:t>
      </w:r>
      <w:r w:rsidRPr="00A94B6C">
        <w:rPr>
          <w:rFonts w:eastAsia="Times New Roman"/>
          <w:bCs/>
          <w:kern w:val="32"/>
        </w:rPr>
        <w:t xml:space="preserve"> Московской области</w:t>
      </w:r>
      <w:r w:rsidRPr="00A94B6C">
        <w:t xml:space="preserve"> сотрудники </w:t>
      </w:r>
      <w:r>
        <w:t xml:space="preserve">КСП </w:t>
      </w:r>
      <w:r w:rsidRPr="00A94B6C">
        <w:t xml:space="preserve">обязаны руководствоваться Конституцией Российской Федерации, </w:t>
      </w:r>
      <w:r w:rsidRPr="00A94B6C">
        <w:rPr>
          <w:rFonts w:eastAsia="Times New Roman"/>
          <w:bCs/>
          <w:kern w:val="32"/>
        </w:rPr>
        <w:t>Федеральным законом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 w:rsidRPr="00A94B6C">
        <w:t xml:space="preserve"> бюджетным законодательством Российской Федерации, </w:t>
      </w:r>
      <w:r>
        <w:t xml:space="preserve">Положением о Контрольно-счетной палате </w:t>
      </w:r>
      <w:r w:rsidR="00346343">
        <w:t>Талдомского</w:t>
      </w:r>
      <w:r>
        <w:t xml:space="preserve"> городского округа Московской области, утвержденным решением Совета депутатов </w:t>
      </w:r>
      <w:r w:rsidR="002E1DEE">
        <w:t>Талдомского</w:t>
      </w:r>
      <w:r>
        <w:t xml:space="preserve"> городского округа Московской области от </w:t>
      </w:r>
      <w:r w:rsidR="002E1DEE">
        <w:t>31</w:t>
      </w:r>
      <w:r>
        <w:t>.0</w:t>
      </w:r>
      <w:r w:rsidR="002E1DEE">
        <w:t>1</w:t>
      </w:r>
      <w:r>
        <w:t>.2019 № 13</w:t>
      </w:r>
      <w:r w:rsidR="002E1DEE">
        <w:t>8</w:t>
      </w:r>
      <w:r w:rsidRPr="00A94B6C">
        <w:t xml:space="preserve">, </w:t>
      </w:r>
      <w:r>
        <w:t xml:space="preserve">Решением Совета депутатов </w:t>
      </w:r>
      <w:r w:rsidR="002E1DEE">
        <w:t>Талдомского</w:t>
      </w:r>
      <w:r>
        <w:t xml:space="preserve"> </w:t>
      </w:r>
      <w:r>
        <w:rPr>
          <w:lang w:eastAsia="ru-RU"/>
        </w:rPr>
        <w:t>городского округа от 2</w:t>
      </w:r>
      <w:r w:rsidR="002E1DEE">
        <w:rPr>
          <w:lang w:eastAsia="ru-RU"/>
        </w:rPr>
        <w:t>6</w:t>
      </w:r>
      <w:r>
        <w:rPr>
          <w:lang w:eastAsia="ru-RU"/>
        </w:rPr>
        <w:t>.</w:t>
      </w:r>
      <w:r w:rsidR="002E1DEE">
        <w:rPr>
          <w:lang w:eastAsia="ru-RU"/>
        </w:rPr>
        <w:t>12</w:t>
      </w:r>
      <w:r>
        <w:rPr>
          <w:lang w:eastAsia="ru-RU"/>
        </w:rPr>
        <w:t>.2019 №</w:t>
      </w:r>
      <w:r w:rsidR="002E1DEE">
        <w:rPr>
          <w:lang w:eastAsia="ru-RU"/>
        </w:rPr>
        <w:t>111</w:t>
      </w:r>
      <w:r>
        <w:rPr>
          <w:lang w:eastAsia="ru-RU"/>
        </w:rPr>
        <w:t xml:space="preserve"> «Об утверждении Положения о бюджетном процессе в </w:t>
      </w:r>
      <w:r w:rsidR="002E1DEE">
        <w:t>Талдомском</w:t>
      </w:r>
      <w:r>
        <w:t xml:space="preserve"> </w:t>
      </w:r>
      <w:r>
        <w:rPr>
          <w:lang w:eastAsia="ru-RU"/>
        </w:rPr>
        <w:t xml:space="preserve">городском округе </w:t>
      </w:r>
      <w:r>
        <w:t>Московской области»</w:t>
      </w:r>
      <w:r w:rsidRPr="00A94B6C">
        <w:t xml:space="preserve">, иными нормативными правовыми актами Российской Федерации, Регламентом </w:t>
      </w:r>
      <w:r>
        <w:t xml:space="preserve">КСП </w:t>
      </w:r>
      <w:r w:rsidR="002E1DEE">
        <w:t>Талдомского</w:t>
      </w:r>
      <w:r>
        <w:t xml:space="preserve"> городского округа Московской области</w:t>
      </w:r>
      <w:r w:rsidRPr="00A94B6C">
        <w:t xml:space="preserve">, настоящим Стандартом и иными стандартами </w:t>
      </w:r>
      <w:r>
        <w:t xml:space="preserve">КСП </w:t>
      </w:r>
      <w:r w:rsidR="002E1DEE">
        <w:t>Талдомского</w:t>
      </w:r>
      <w:r>
        <w:t xml:space="preserve"> городского округа Московской области</w:t>
      </w:r>
      <w:r w:rsidRPr="00A94B6C">
        <w:t>.</w:t>
      </w:r>
    </w:p>
    <w:p w14:paraId="4C8098AB" w14:textId="037DAD59" w:rsidR="000968C4" w:rsidRPr="00B92BD6" w:rsidRDefault="000968C4" w:rsidP="000968C4">
      <w:pPr>
        <w:pStyle w:val="a8"/>
        <w:numPr>
          <w:ilvl w:val="1"/>
          <w:numId w:val="39"/>
        </w:numPr>
        <w:spacing w:line="240" w:lineRule="auto"/>
        <w:ind w:left="0" w:firstLine="709"/>
      </w:pPr>
      <w:r w:rsidRPr="00A94B6C">
        <w:t xml:space="preserve">По вопросам, порядок решения которых не урегулирован настоящим Стандартом, решение принимается Председателем </w:t>
      </w:r>
      <w:r>
        <w:t xml:space="preserve">КСП </w:t>
      </w:r>
      <w:r w:rsidR="002E1DEE">
        <w:t>Талдомского</w:t>
      </w:r>
      <w:r>
        <w:t xml:space="preserve"> городского округа Московской области</w:t>
      </w:r>
      <w:r w:rsidRPr="00A94B6C">
        <w:t xml:space="preserve"> и оформляется </w:t>
      </w:r>
      <w:r w:rsidRPr="00B92BD6">
        <w:t xml:space="preserve">внутренним нормативным документом </w:t>
      </w:r>
      <w:r w:rsidR="002E1DEE">
        <w:t>КСП</w:t>
      </w:r>
      <w:r w:rsidRPr="00B92BD6">
        <w:t>.</w:t>
      </w:r>
    </w:p>
    <w:p w14:paraId="7C6DB16F" w14:textId="4BA19AEA" w:rsidR="000968C4" w:rsidRPr="00A94B6C" w:rsidRDefault="000968C4" w:rsidP="000968C4">
      <w:pPr>
        <w:pStyle w:val="a8"/>
        <w:numPr>
          <w:ilvl w:val="1"/>
          <w:numId w:val="39"/>
        </w:numPr>
        <w:spacing w:line="240" w:lineRule="auto"/>
        <w:ind w:left="0" w:firstLine="709"/>
      </w:pPr>
      <w:r w:rsidRPr="00A94B6C">
        <w:t xml:space="preserve">Внесение изменений в настоящий Стандарт осуществляется </w:t>
      </w:r>
      <w:r w:rsidR="002E1DEE">
        <w:t>распоряжением</w:t>
      </w:r>
      <w:r w:rsidRPr="00A94B6C">
        <w:t xml:space="preserve"> </w:t>
      </w:r>
      <w:r>
        <w:t>КСП</w:t>
      </w:r>
      <w:r w:rsidR="002E1DEE">
        <w:t>.</w:t>
      </w:r>
    </w:p>
    <w:p w14:paraId="173CDCF2" w14:textId="77777777" w:rsidR="000968C4" w:rsidRPr="00A94B6C" w:rsidRDefault="000968C4" w:rsidP="000968C4">
      <w:pPr>
        <w:pStyle w:val="a8"/>
        <w:numPr>
          <w:ilvl w:val="1"/>
          <w:numId w:val="39"/>
        </w:numPr>
        <w:spacing w:line="240" w:lineRule="auto"/>
        <w:ind w:left="0" w:firstLine="709"/>
        <w:rPr>
          <w:rFonts w:eastAsia="Times New Roman"/>
          <w:lang w:eastAsia="ru-RU"/>
        </w:rPr>
      </w:pPr>
      <w:r w:rsidRPr="00A94B6C">
        <w:t>Понятия и термины применяются в настоящем Стандарте в значениях,</w:t>
      </w:r>
      <w:r w:rsidRPr="00A94B6C">
        <w:rPr>
          <w:rFonts w:eastAsia="Times New Roman"/>
          <w:lang w:eastAsia="ru-RU"/>
        </w:rPr>
        <w:t xml:space="preserve"> определённых бюджетным законодательством Российской Федерации.</w:t>
      </w:r>
    </w:p>
    <w:p w14:paraId="14F4FFDE" w14:textId="1ACA964E" w:rsidR="000968C4" w:rsidRPr="00A94B6C" w:rsidRDefault="000968C4" w:rsidP="000968C4">
      <w:pPr>
        <w:pStyle w:val="a8"/>
        <w:numPr>
          <w:ilvl w:val="1"/>
          <w:numId w:val="39"/>
        </w:numPr>
        <w:ind w:left="0" w:firstLine="709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 xml:space="preserve">Особенности осуществления контрольных и экспертно-аналитических действий по проверке достоверности финансовых операций, бюджетного учёта, бюджетной и иной отчётности, целевого использования бюджетных средств, имущества, находящегося в собственности </w:t>
      </w:r>
      <w:r w:rsidR="00043CB8">
        <w:t>Талдомского</w:t>
      </w:r>
      <w:r>
        <w:t xml:space="preserve"> </w:t>
      </w:r>
      <w:r>
        <w:lastRenderedPageBreak/>
        <w:t xml:space="preserve">городского округа </w:t>
      </w:r>
      <w:r w:rsidRPr="00A94B6C">
        <w:rPr>
          <w:rFonts w:eastAsia="Times New Roman"/>
          <w:lang w:eastAsia="ru-RU"/>
        </w:rPr>
        <w:t xml:space="preserve">Московской области, проверок финансовой и иной деятельности объектов контроля в пределах компетенции </w:t>
      </w:r>
      <w:r w:rsidR="003D152A">
        <w:rPr>
          <w:rFonts w:eastAsia="Times New Roman"/>
          <w:lang w:eastAsia="ru-RU"/>
        </w:rPr>
        <w:t>КСП</w:t>
      </w:r>
      <w:r w:rsidRPr="00A94B6C">
        <w:rPr>
          <w:rFonts w:eastAsia="Times New Roman"/>
          <w:lang w:eastAsia="ru-RU"/>
        </w:rPr>
        <w:t xml:space="preserve">, оценки эффективности использования бюджетных средств и достижения запланированных показателей, предусмотренных муниципальными программами </w:t>
      </w:r>
      <w:r w:rsidR="003D152A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 (результативности и эффективности),</w:t>
      </w:r>
      <w:r w:rsidRPr="00A94B6C">
        <w:t xml:space="preserve"> </w:t>
      </w:r>
      <w:r w:rsidRPr="00A94B6C">
        <w:rPr>
          <w:rFonts w:eastAsia="Times New Roman"/>
          <w:lang w:eastAsia="ru-RU"/>
        </w:rPr>
        <w:t xml:space="preserve">а также по осуществлению аудита в сфере закупок товаров, работ, услуг для обеспечения муниципальных нужд </w:t>
      </w:r>
      <w:r w:rsidR="003D152A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 xml:space="preserve">Московской области, устанавливаются соответствующими стандартами внешнего муниципального финансового контроля </w:t>
      </w:r>
      <w:r>
        <w:t xml:space="preserve">КСП </w:t>
      </w:r>
      <w:r w:rsidR="003D152A">
        <w:t>Талдомского</w:t>
      </w:r>
      <w:r>
        <w:t xml:space="preserve"> городского округа Московской области</w:t>
      </w:r>
      <w:r w:rsidRPr="00A94B6C">
        <w:rPr>
          <w:rFonts w:eastAsia="Times New Roman"/>
          <w:lang w:eastAsia="ru-RU"/>
        </w:rPr>
        <w:t xml:space="preserve">. </w:t>
      </w:r>
    </w:p>
    <w:p w14:paraId="160893DC" w14:textId="6BD8CDC9" w:rsidR="000968C4" w:rsidRPr="00A94B6C" w:rsidRDefault="000968C4" w:rsidP="000968C4">
      <w:pPr>
        <w:pStyle w:val="1"/>
        <w:ind w:left="0" w:firstLine="0"/>
        <w:rPr>
          <w:lang w:eastAsia="ru-RU"/>
        </w:rPr>
      </w:pPr>
      <w:bookmarkStart w:id="4" w:name="_Toc406495303"/>
      <w:bookmarkStart w:id="5" w:name="_Toc255649"/>
      <w:bookmarkStart w:id="6" w:name="_Toc63757709"/>
      <w:r w:rsidRPr="00A94B6C">
        <w:t>Цели, задачи, предмет</w:t>
      </w:r>
      <w:bookmarkEnd w:id="4"/>
      <w:r w:rsidRPr="00A94B6C">
        <w:t>, объекты, формы и методы последующего</w:t>
      </w:r>
      <w:r w:rsidRPr="00A94B6C">
        <w:rPr>
          <w:lang w:eastAsia="ru-RU"/>
        </w:rPr>
        <w:t xml:space="preserve"> контроля за исполнением бюджета </w:t>
      </w:r>
      <w:r w:rsidR="003D152A">
        <w:t>Талдомского</w:t>
      </w:r>
      <w:r>
        <w:t xml:space="preserve"> городского округа </w:t>
      </w:r>
      <w:r w:rsidRPr="00A94B6C">
        <w:rPr>
          <w:lang w:eastAsia="ru-RU"/>
        </w:rPr>
        <w:t>Московской области</w:t>
      </w:r>
      <w:bookmarkEnd w:id="5"/>
      <w:bookmarkEnd w:id="6"/>
      <w:r w:rsidRPr="00A94B6C">
        <w:rPr>
          <w:lang w:eastAsia="ru-RU"/>
        </w:rPr>
        <w:t xml:space="preserve"> </w:t>
      </w:r>
    </w:p>
    <w:p w14:paraId="621D18D7" w14:textId="2FC56E64" w:rsidR="000968C4" w:rsidRPr="00A94B6C" w:rsidRDefault="000968C4" w:rsidP="000968C4">
      <w:pPr>
        <w:pStyle w:val="a8"/>
      </w:pPr>
      <w:r w:rsidRPr="00A94B6C">
        <w:t xml:space="preserve">2.1. Последующий контроль за исполнением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 является формой контрольной </w:t>
      </w:r>
      <w:r w:rsidRPr="00A94B6C">
        <w:rPr>
          <w:rFonts w:eastAsia="Times New Roman"/>
          <w:lang w:eastAsia="ru-RU"/>
        </w:rPr>
        <w:t>и экспертно-аналитической</w:t>
      </w:r>
      <w:r w:rsidRPr="00A94B6C">
        <w:t xml:space="preserve"> деятельности </w:t>
      </w:r>
      <w:r w:rsidR="00830E25">
        <w:t>КСП</w:t>
      </w:r>
      <w:r w:rsidRPr="00A94B6C">
        <w:t>, осуществляемой путём проведения контрольных и экспертно-аналитических мероприятий.</w:t>
      </w:r>
    </w:p>
    <w:p w14:paraId="114ED99C" w14:textId="2A26F044" w:rsidR="000968C4" w:rsidRPr="00A94B6C" w:rsidRDefault="000968C4" w:rsidP="000968C4">
      <w:pPr>
        <w:pStyle w:val="a8"/>
        <w:rPr>
          <w:strike/>
        </w:rPr>
      </w:pPr>
      <w:r w:rsidRPr="00A94B6C">
        <w:t xml:space="preserve">Последующий контроль за исполнением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 представляет собой комплекс контрольных и экспертно-аналитических мероприятий по проверке исполнения </w:t>
      </w:r>
      <w:r w:rsidRPr="00A94B6C">
        <w:rPr>
          <w:rFonts w:eastAsia="Times New Roman"/>
          <w:bCs/>
          <w:kern w:val="32"/>
        </w:rPr>
        <w:t>бюджета</w:t>
      </w:r>
      <w:r w:rsidR="00830E25">
        <w:rPr>
          <w:rFonts w:eastAsia="Times New Roman"/>
          <w:bCs/>
          <w:kern w:val="32"/>
        </w:rPr>
        <w:t xml:space="preserve"> 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854D55">
        <w:rPr>
          <w:rFonts w:eastAsia="Times New Roman"/>
          <w:bCs/>
          <w:kern w:val="32"/>
        </w:rPr>
        <w:t xml:space="preserve"> </w:t>
      </w:r>
      <w:r w:rsidRPr="00A94B6C">
        <w:rPr>
          <w:rFonts w:eastAsia="Times New Roman"/>
          <w:bCs/>
          <w:kern w:val="32"/>
        </w:rPr>
        <w:t>за</w:t>
      </w:r>
      <w:r w:rsidRPr="00A94B6C">
        <w:t xml:space="preserve"> отчётный финансовый год, внешней проверке годовой бюджетной отчётности главных администраторов средств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 и годового отчёта об исполнении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области, подготовке заключений </w:t>
      </w:r>
      <w:r w:rsidR="00830E25">
        <w:t xml:space="preserve">КСП </w:t>
      </w:r>
      <w:r w:rsidRPr="00A94B6C">
        <w:t xml:space="preserve">по результатам внешней проверки годовой бюджетной отчётности главных администраторов средств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 xml:space="preserve">Московской области </w:t>
      </w:r>
      <w:r w:rsidRPr="00A94B6C">
        <w:t xml:space="preserve">и заключения на годовой отчёт об исполнении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kern w:val="32"/>
        </w:rPr>
        <w:t>Московской области</w:t>
      </w:r>
      <w:r w:rsidRPr="00A94B6C">
        <w:t xml:space="preserve">, представление его в </w:t>
      </w:r>
      <w:r>
        <w:t xml:space="preserve">Совет депутатов </w:t>
      </w:r>
      <w:r w:rsidR="00830E25">
        <w:t>Талдомского</w:t>
      </w:r>
      <w:r>
        <w:t xml:space="preserve"> городского округа </w:t>
      </w:r>
      <w:r w:rsidRPr="00A94B6C">
        <w:t xml:space="preserve"> </w:t>
      </w:r>
      <w:r>
        <w:rPr>
          <w:rFonts w:eastAsia="Times New Roman"/>
          <w:bCs/>
          <w:kern w:val="32"/>
        </w:rPr>
        <w:t xml:space="preserve">Московской области </w:t>
      </w:r>
      <w:r w:rsidRPr="00A94B6C">
        <w:t xml:space="preserve">с одновременным направлением в </w:t>
      </w:r>
      <w:r>
        <w:t>А</w:t>
      </w:r>
      <w:r w:rsidRPr="00A94B6C">
        <w:t>дминистрацию</w:t>
      </w:r>
      <w:r>
        <w:t xml:space="preserve"> </w:t>
      </w:r>
      <w:r w:rsidR="00830E25">
        <w:t>Талдомского</w:t>
      </w:r>
      <w:r>
        <w:t xml:space="preserve"> городского округа</w:t>
      </w:r>
      <w:r w:rsidRPr="00854D55">
        <w:rPr>
          <w:rFonts w:eastAsia="Times New Roman"/>
          <w:bCs/>
          <w:kern w:val="32"/>
        </w:rPr>
        <w:t xml:space="preserve"> </w:t>
      </w:r>
      <w:r>
        <w:rPr>
          <w:rFonts w:eastAsia="Times New Roman"/>
          <w:bCs/>
          <w:kern w:val="32"/>
        </w:rPr>
        <w:t>Московской области</w:t>
      </w:r>
      <w:r w:rsidRPr="00A94B6C">
        <w:t xml:space="preserve">, по проведению экспертизы проекта </w:t>
      </w:r>
      <w:r>
        <w:t xml:space="preserve">решения Совета депутатов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 об исполнении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 за отчётный финансовый год. </w:t>
      </w:r>
    </w:p>
    <w:p w14:paraId="18FEDF8F" w14:textId="3D1F6052" w:rsidR="000968C4" w:rsidRPr="00A94B6C" w:rsidRDefault="000968C4" w:rsidP="000968C4">
      <w:pPr>
        <w:pStyle w:val="a8"/>
        <w:tabs>
          <w:tab w:val="left" w:pos="1276"/>
        </w:tabs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2.2. </w:t>
      </w:r>
      <w:r w:rsidRPr="00A94B6C">
        <w:rPr>
          <w:rFonts w:eastAsia="Times New Roman"/>
          <w:bCs/>
          <w:lang w:eastAsia="ru-RU"/>
        </w:rPr>
        <w:t xml:space="preserve">Целями последующего контроля за исполнением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lang w:eastAsia="ru-RU"/>
        </w:rPr>
        <w:t>Московской области являются:</w:t>
      </w:r>
    </w:p>
    <w:p w14:paraId="04D33909" w14:textId="48176064" w:rsidR="000968C4" w:rsidRPr="00A94B6C" w:rsidRDefault="000968C4" w:rsidP="000968C4">
      <w:pPr>
        <w:pStyle w:val="a8"/>
        <w:rPr>
          <w:rFonts w:eastAsia="Times New Roman"/>
          <w:bCs/>
          <w:lang w:eastAsia="ru-RU"/>
        </w:rPr>
      </w:pPr>
      <w:r w:rsidRPr="00A94B6C">
        <w:rPr>
          <w:rFonts w:eastAsia="Times New Roman"/>
          <w:bCs/>
          <w:lang w:eastAsia="ru-RU"/>
        </w:rPr>
        <w:lastRenderedPageBreak/>
        <w:t xml:space="preserve">определение соответствия фактических показателей исполнения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lang w:eastAsia="ru-RU"/>
        </w:rPr>
        <w:t>Московской области</w:t>
      </w:r>
      <w:r>
        <w:rPr>
          <w:rFonts w:eastAsia="Times New Roman"/>
          <w:bCs/>
          <w:lang w:eastAsia="ru-RU"/>
        </w:rPr>
        <w:t xml:space="preserve"> </w:t>
      </w:r>
      <w:r w:rsidRPr="00A94B6C">
        <w:rPr>
          <w:rFonts w:eastAsia="Times New Roman"/>
          <w:bCs/>
          <w:lang w:eastAsia="ru-RU"/>
        </w:rPr>
        <w:t xml:space="preserve">показателям, утверждённым </w:t>
      </w:r>
      <w:r>
        <w:rPr>
          <w:rFonts w:eastAsia="Times New Roman"/>
          <w:bCs/>
          <w:lang w:eastAsia="ru-RU"/>
        </w:rPr>
        <w:t xml:space="preserve">решением </w:t>
      </w:r>
      <w:r>
        <w:t xml:space="preserve">Совета депутатов </w:t>
      </w:r>
      <w:r w:rsidR="00830E25">
        <w:t>Талдомского</w:t>
      </w:r>
      <w:r>
        <w:t xml:space="preserve"> городского округа  </w:t>
      </w:r>
      <w:r>
        <w:rPr>
          <w:rFonts w:eastAsia="Times New Roman"/>
          <w:bCs/>
          <w:kern w:val="32"/>
        </w:rPr>
        <w:t>Московской области</w:t>
      </w:r>
      <w:r w:rsidRPr="00A94B6C">
        <w:rPr>
          <w:rFonts w:eastAsia="Times New Roman"/>
          <w:bCs/>
          <w:lang w:eastAsia="ru-RU"/>
        </w:rPr>
        <w:t xml:space="preserve"> о бюджете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lang w:eastAsia="ru-RU"/>
        </w:rPr>
        <w:t xml:space="preserve">Московской области, полноты и своевременности исполнения показателей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lang w:eastAsia="ru-RU"/>
        </w:rPr>
        <w:t>Московской области, установление законности исполнения бюджета</w:t>
      </w:r>
      <w:r w:rsidRPr="00854D55">
        <w:t xml:space="preserve"> </w:t>
      </w:r>
      <w:r w:rsidR="00830E25">
        <w:t>Талдомского</w:t>
      </w:r>
      <w:r>
        <w:t xml:space="preserve"> городского округа</w:t>
      </w:r>
      <w:r w:rsidRPr="00A94B6C">
        <w:rPr>
          <w:rFonts w:eastAsia="Times New Roman"/>
          <w:bCs/>
          <w:lang w:eastAsia="ru-RU"/>
        </w:rPr>
        <w:t xml:space="preserve"> Московской области;</w:t>
      </w:r>
    </w:p>
    <w:p w14:paraId="363FB7B5" w14:textId="2768A6F6" w:rsidR="000968C4" w:rsidRPr="00A94B6C" w:rsidRDefault="000968C4" w:rsidP="000968C4">
      <w:pPr>
        <w:pStyle w:val="a8"/>
        <w:rPr>
          <w:rFonts w:eastAsia="Times New Roman"/>
          <w:bCs/>
          <w:lang w:eastAsia="ru-RU"/>
        </w:rPr>
      </w:pPr>
      <w:r w:rsidRPr="00A94B6C">
        <w:rPr>
          <w:rFonts w:eastAsia="Times New Roman"/>
          <w:bCs/>
          <w:lang w:eastAsia="ru-RU"/>
        </w:rPr>
        <w:t xml:space="preserve">определение достоверности учёта и отчётности; </w:t>
      </w:r>
    </w:p>
    <w:p w14:paraId="45775F63" w14:textId="4C23FFBD" w:rsidR="000968C4" w:rsidRPr="00A94B6C" w:rsidRDefault="000968C4" w:rsidP="000968C4">
      <w:pPr>
        <w:pStyle w:val="a8"/>
        <w:rPr>
          <w:rFonts w:eastAsia="Times New Roman"/>
          <w:bCs/>
          <w:lang w:eastAsia="ru-RU"/>
        </w:rPr>
      </w:pPr>
      <w:r w:rsidRPr="00A94B6C">
        <w:rPr>
          <w:rFonts w:eastAsia="Times New Roman"/>
          <w:bCs/>
          <w:lang w:eastAsia="ru-RU"/>
        </w:rPr>
        <w:t xml:space="preserve">определение эффективности использования средств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bCs/>
          <w:lang w:eastAsia="ru-RU"/>
        </w:rPr>
        <w:t>Московской области</w:t>
      </w:r>
      <w:r w:rsidRPr="00A94B6C">
        <w:rPr>
          <w:rStyle w:val="afa"/>
          <w:rFonts w:eastAsia="Times New Roman"/>
          <w:bCs/>
          <w:lang w:eastAsia="ru-RU"/>
        </w:rPr>
        <w:endnoteReference w:id="1"/>
      </w:r>
      <w:r w:rsidRPr="00A94B6C">
        <w:rPr>
          <w:rFonts w:eastAsia="Times New Roman"/>
          <w:bCs/>
          <w:lang w:eastAsia="ru-RU"/>
        </w:rPr>
        <w:t>.</w:t>
      </w:r>
    </w:p>
    <w:p w14:paraId="0F93417E" w14:textId="11C57E74" w:rsidR="000968C4" w:rsidRPr="00A94B6C" w:rsidRDefault="000968C4" w:rsidP="000968C4">
      <w:pPr>
        <w:pStyle w:val="a8"/>
      </w:pPr>
      <w:r w:rsidRPr="00A94B6C">
        <w:rPr>
          <w:rFonts w:eastAsia="Times New Roman"/>
          <w:lang w:eastAsia="ru-RU" w:bidi="ru-RU"/>
        </w:rPr>
        <w:t xml:space="preserve">2.3. </w:t>
      </w:r>
      <w:r w:rsidRPr="00A94B6C">
        <w:t xml:space="preserve">Задачами последующего контроля за исполнением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 являются: </w:t>
      </w:r>
    </w:p>
    <w:p w14:paraId="1F44412A" w14:textId="1752F8E1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проверка достоверности, полноты и соответствия требованиям, установленным нормативными правовыми актами, к порядку составления и представления годовой бюджетной отчётности главных администраторов средств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и годового отчёта об исполнении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 за отчётный финансовый год, в том числе выявление нарушений, отклонений, недостатков, причин их возникновения и факторов, способных повлиять на их достоверность;</w:t>
      </w:r>
    </w:p>
    <w:p w14:paraId="18849930" w14:textId="1FBCF6D4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осуществление контроля за реализацией бюджетных полномочий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A94B6C">
        <w:rPr>
          <w:rFonts w:ascii="Times New Roman" w:hAnsi="Times New Roman"/>
          <w:sz w:val="28"/>
          <w:szCs w:val="28"/>
        </w:rPr>
        <w:t xml:space="preserve">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в установленной сфере деятельности; </w:t>
      </w:r>
    </w:p>
    <w:p w14:paraId="31F5915E" w14:textId="64CF0A6A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сопоставление фактических показателей исполнения бюджета</w:t>
      </w:r>
      <w:r w:rsidRPr="00143E50">
        <w:t xml:space="preserve">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области, в том числе бюджета Дорожного фонда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за отчётный финансовый год с показателями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A94B6C">
        <w:rPr>
          <w:rFonts w:ascii="Times New Roman" w:hAnsi="Times New Roman"/>
          <w:sz w:val="28"/>
          <w:szCs w:val="28"/>
        </w:rPr>
        <w:t xml:space="preserve">о бюджете </w:t>
      </w:r>
      <w:r w:rsidR="00830E25">
        <w:rPr>
          <w:rFonts w:ascii="Times New Roman" w:hAnsi="Times New Roman"/>
          <w:sz w:val="28"/>
          <w:szCs w:val="28"/>
        </w:rPr>
        <w:t xml:space="preserve">Талдомского </w:t>
      </w:r>
      <w:r w:rsidRPr="00143E50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а также с показателями кассового плана исполнения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на отчётный финансовый год и сводной бюджетной росписи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143E5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области; </w:t>
      </w:r>
    </w:p>
    <w:p w14:paraId="34D68F34" w14:textId="79D8F201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комплексная оценка причин неисполнения бюджета </w:t>
      </w:r>
      <w:r w:rsidR="00830E25">
        <w:rPr>
          <w:rFonts w:ascii="Times New Roman" w:hAnsi="Times New Roman"/>
          <w:sz w:val="28"/>
          <w:szCs w:val="28"/>
        </w:rPr>
        <w:t xml:space="preserve">Талдомского </w:t>
      </w:r>
      <w:r w:rsidRPr="0048323D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B6C">
        <w:rPr>
          <w:rFonts w:ascii="Times New Roman" w:hAnsi="Times New Roman"/>
          <w:sz w:val="28"/>
          <w:szCs w:val="28"/>
        </w:rPr>
        <w:t xml:space="preserve">и недостижения результатов использования средств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за отчётный финансовый год по доходам, расходам и источникам финансирования дефицита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области; </w:t>
      </w:r>
    </w:p>
    <w:p w14:paraId="26407F61" w14:textId="5CF8A794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lastRenderedPageBreak/>
        <w:t xml:space="preserve">анализ объёма и структуры муниципального долга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размера дефицита (профицита)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источников финансирования дефицита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области; </w:t>
      </w:r>
    </w:p>
    <w:p w14:paraId="13637CA4" w14:textId="1A65832D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проверка соответствия проекта решения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A94B6C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830E25">
        <w:rPr>
          <w:rFonts w:ascii="Times New Roman" w:hAnsi="Times New Roman"/>
          <w:sz w:val="28"/>
          <w:szCs w:val="28"/>
        </w:rPr>
        <w:t>Талдомского</w:t>
      </w:r>
      <w:r w:rsidRPr="0048323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за отчётный финансовый год требованиям бюджетного законодательства по составу, содержанию и срокам представления; </w:t>
      </w:r>
    </w:p>
    <w:p w14:paraId="6AB14F3B" w14:textId="77777777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иные задачи, обусловленные целями проведения комплекса мероприятий;</w:t>
      </w:r>
    </w:p>
    <w:p w14:paraId="2F39785B" w14:textId="77777777" w:rsidR="000968C4" w:rsidRPr="00A94B6C" w:rsidRDefault="000968C4" w:rsidP="000968C4">
      <w:pPr>
        <w:pStyle w:val="a8"/>
        <w:rPr>
          <w:rFonts w:eastAsia="Times New Roman"/>
          <w:lang w:eastAsia="ru-RU" w:bidi="ru-RU"/>
        </w:rPr>
      </w:pPr>
      <w:r w:rsidRPr="00A94B6C">
        <w:t>формирование выводов и предложений.</w:t>
      </w:r>
    </w:p>
    <w:p w14:paraId="4ACB0071" w14:textId="5DBEF533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2.4. Предметами </w:t>
      </w:r>
      <w:r w:rsidRPr="00A94B6C">
        <w:rPr>
          <w:bCs/>
          <w:lang w:eastAsia="ru-RU"/>
        </w:rPr>
        <w:t xml:space="preserve">последующего контроля за исполнением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bCs/>
          <w:lang w:eastAsia="ru-RU"/>
        </w:rPr>
        <w:t>Московской области</w:t>
      </w:r>
      <w:r w:rsidRPr="00A94B6C">
        <w:rPr>
          <w:lang w:bidi="ru-RU"/>
        </w:rPr>
        <w:t xml:space="preserve"> являются: </w:t>
      </w:r>
    </w:p>
    <w:p w14:paraId="68DCD088" w14:textId="7D64DB78" w:rsidR="000968C4" w:rsidRPr="00A94B6C" w:rsidRDefault="000968C4" w:rsidP="000968C4">
      <w:pPr>
        <w:pStyle w:val="a8"/>
      </w:pPr>
      <w:r w:rsidRPr="00A94B6C">
        <w:rPr>
          <w:lang w:bidi="ru-RU"/>
        </w:rPr>
        <w:t>годовая бюджетная отчётность главных администраторов средств</w:t>
      </w:r>
      <w:r w:rsidRPr="00A94B6C">
        <w:t xml:space="preserve"> бюджета </w:t>
      </w:r>
      <w:r w:rsidR="00830E25">
        <w:t>Талдомского</w:t>
      </w:r>
      <w:r>
        <w:t xml:space="preserve"> городского округа </w:t>
      </w:r>
      <w:r w:rsidRPr="00A94B6C">
        <w:t xml:space="preserve">Московской области, </w:t>
      </w:r>
    </w:p>
    <w:p w14:paraId="71A8CCBC" w14:textId="27E43A24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годовой отчёт об исполнении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lang w:bidi="ru-RU"/>
        </w:rPr>
        <w:t>Московской области</w:t>
      </w:r>
      <w:r>
        <w:rPr>
          <w:lang w:bidi="ru-RU"/>
        </w:rPr>
        <w:t xml:space="preserve"> и</w:t>
      </w:r>
      <w:r w:rsidRPr="00A94B6C">
        <w:rPr>
          <w:lang w:bidi="ru-RU"/>
        </w:rPr>
        <w:t xml:space="preserve"> иные документы и материалы, представляемые одновременно с ним (далее - годовой отчёт об исполнении бюджета),</w:t>
      </w:r>
    </w:p>
    <w:p w14:paraId="73C33CCF" w14:textId="6C109F2E" w:rsidR="000968C4" w:rsidRPr="00A94B6C" w:rsidRDefault="000968C4" w:rsidP="000968C4">
      <w:pPr>
        <w:pStyle w:val="a8"/>
      </w:pPr>
      <w:r w:rsidRPr="00A94B6C">
        <w:t xml:space="preserve">проект решения </w:t>
      </w:r>
      <w:r>
        <w:t xml:space="preserve">Совета депутатов </w:t>
      </w:r>
      <w:r w:rsidR="00830E25">
        <w:t>Талдомского</w:t>
      </w:r>
      <w:r>
        <w:t xml:space="preserve"> городского </w:t>
      </w:r>
      <w:proofErr w:type="gramStart"/>
      <w:r>
        <w:t xml:space="preserve">округа  </w:t>
      </w:r>
      <w:r>
        <w:rPr>
          <w:rFonts w:eastAsia="Times New Roman"/>
          <w:bCs/>
          <w:kern w:val="32"/>
        </w:rPr>
        <w:t>Московской</w:t>
      </w:r>
      <w:proofErr w:type="gramEnd"/>
      <w:r>
        <w:rPr>
          <w:rFonts w:eastAsia="Times New Roman"/>
          <w:bCs/>
          <w:kern w:val="32"/>
        </w:rPr>
        <w:t xml:space="preserve"> области</w:t>
      </w:r>
      <w:r w:rsidRPr="00A94B6C">
        <w:t xml:space="preserve"> об исполнении  бюджета </w:t>
      </w:r>
      <w:r w:rsidR="00830E25">
        <w:t>Талдомского</w:t>
      </w:r>
      <w:r>
        <w:t xml:space="preserve"> городского округа </w:t>
      </w:r>
      <w:r w:rsidRPr="00A94B6C">
        <w:t>Московской области</w:t>
      </w:r>
      <w:r>
        <w:t xml:space="preserve"> з</w:t>
      </w:r>
      <w:r w:rsidRPr="00A94B6C">
        <w:t>а отчётный финансовый год.</w:t>
      </w:r>
    </w:p>
    <w:p w14:paraId="2400BC6C" w14:textId="03B15BE5" w:rsidR="000968C4" w:rsidRPr="00A94B6C" w:rsidRDefault="000968C4" w:rsidP="000968C4">
      <w:pPr>
        <w:pStyle w:val="a8"/>
        <w:tabs>
          <w:tab w:val="left" w:pos="1276"/>
        </w:tabs>
        <w:rPr>
          <w:rFonts w:eastAsia="Times New Roman"/>
          <w:lang w:eastAsia="ru-RU"/>
        </w:rPr>
      </w:pPr>
      <w:r w:rsidRPr="00A94B6C">
        <w:rPr>
          <w:rFonts w:eastAsia="Times New Roman"/>
          <w:bCs/>
          <w:lang w:eastAsia="ru-RU"/>
        </w:rPr>
        <w:t>2.5.</w:t>
      </w:r>
      <w:r w:rsidRPr="00A94B6C">
        <w:rPr>
          <w:rFonts w:eastAsia="Times New Roman"/>
          <w:lang w:bidi="ru-RU"/>
        </w:rPr>
        <w:t xml:space="preserve"> Объектами последующего контроля за исполнением бюджета </w:t>
      </w:r>
      <w:r w:rsidR="00830E25">
        <w:t>Талдомского</w:t>
      </w:r>
      <w:r>
        <w:t xml:space="preserve"> городского округа </w:t>
      </w:r>
      <w:r w:rsidRPr="00A94B6C">
        <w:rPr>
          <w:rFonts w:eastAsia="Times New Roman"/>
          <w:lang w:bidi="ru-RU"/>
        </w:rPr>
        <w:t>Московской области</w:t>
      </w:r>
      <w:r>
        <w:rPr>
          <w:rFonts w:eastAsia="Times New Roman"/>
          <w:lang w:bidi="ru-RU"/>
        </w:rPr>
        <w:t xml:space="preserve"> </w:t>
      </w:r>
      <w:r w:rsidRPr="00A94B6C">
        <w:rPr>
          <w:rFonts w:eastAsia="Times New Roman"/>
          <w:lang w:eastAsia="ru-RU"/>
        </w:rPr>
        <w:t>являются:</w:t>
      </w:r>
    </w:p>
    <w:p w14:paraId="4B495260" w14:textId="052CD0C5" w:rsidR="000968C4" w:rsidRPr="00A94B6C" w:rsidRDefault="000968C4" w:rsidP="000968C4">
      <w:pPr>
        <w:pStyle w:val="a8"/>
      </w:pPr>
      <w:r>
        <w:t>Финансово</w:t>
      </w:r>
      <w:r w:rsidR="00830E25">
        <w:t xml:space="preserve">е </w:t>
      </w:r>
      <w:r>
        <w:t xml:space="preserve">управление Администрации </w:t>
      </w:r>
      <w:r w:rsidR="00CF6DAD">
        <w:t>Талдомского</w:t>
      </w:r>
      <w:r>
        <w:t xml:space="preserve"> городского округа</w:t>
      </w:r>
      <w:r w:rsidRPr="0040778F">
        <w:rPr>
          <w:rFonts w:eastAsia="Times New Roman"/>
          <w:bCs/>
          <w:kern w:val="32"/>
        </w:rPr>
        <w:t xml:space="preserve"> </w:t>
      </w:r>
      <w:r>
        <w:rPr>
          <w:rFonts w:eastAsia="Times New Roman"/>
          <w:bCs/>
          <w:kern w:val="32"/>
        </w:rPr>
        <w:t>Московской области</w:t>
      </w:r>
      <w:r w:rsidR="00CF6DAD">
        <w:t>;</w:t>
      </w:r>
    </w:p>
    <w:p w14:paraId="56EA103B" w14:textId="55EF6456" w:rsidR="000968C4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главные администраторы средств</w:t>
      </w:r>
      <w:r w:rsidRPr="00A94B6C">
        <w:t xml:space="preserve"> бюджета </w:t>
      </w:r>
      <w:r w:rsidR="00CF6DAD">
        <w:t>Талдомского</w:t>
      </w:r>
      <w:r>
        <w:t xml:space="preserve"> городского округа </w:t>
      </w:r>
      <w:r w:rsidRPr="00A94B6C">
        <w:t>Московской области</w:t>
      </w:r>
      <w:r w:rsidRPr="00A94B6C">
        <w:rPr>
          <w:rFonts w:eastAsia="Times New Roman"/>
          <w:lang w:eastAsia="ru-RU"/>
        </w:rPr>
        <w:t>;</w:t>
      </w:r>
    </w:p>
    <w:p w14:paraId="5BE91B88" w14:textId="5322C16A" w:rsidR="002E07B6" w:rsidRPr="00A94B6C" w:rsidRDefault="003B017A" w:rsidP="000968C4">
      <w:pPr>
        <w:pStyle w:val="a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МКУ «</w:t>
      </w:r>
      <w:r w:rsidR="002E07B6">
        <w:rPr>
          <w:rFonts w:eastAsia="Times New Roman"/>
          <w:lang w:eastAsia="ru-RU"/>
        </w:rPr>
        <w:t>Центр</w:t>
      </w:r>
      <w:r>
        <w:rPr>
          <w:rFonts w:eastAsia="Times New Roman"/>
          <w:lang w:eastAsia="ru-RU"/>
        </w:rPr>
        <w:t>ализованная бухгалтерия Талдомского городского округа».</w:t>
      </w:r>
    </w:p>
    <w:p w14:paraId="250075AC" w14:textId="604FD077" w:rsidR="000968C4" w:rsidRPr="00A94B6C" w:rsidRDefault="000968C4" w:rsidP="000968C4">
      <w:pPr>
        <w:pStyle w:val="a8"/>
        <w:tabs>
          <w:tab w:val="left" w:pos="1276"/>
        </w:tabs>
        <w:rPr>
          <w:rFonts w:eastAsia="Times New Roman"/>
          <w:lang w:bidi="ru-RU"/>
        </w:rPr>
      </w:pPr>
      <w:r w:rsidRPr="00A94B6C">
        <w:rPr>
          <w:rFonts w:eastAsia="Times New Roman"/>
          <w:bCs/>
          <w:lang w:eastAsia="ru-RU"/>
        </w:rPr>
        <w:t>2.6.</w:t>
      </w:r>
      <w:r w:rsidRPr="00A94B6C">
        <w:rPr>
          <w:rFonts w:eastAsia="Times New Roman"/>
          <w:lang w:bidi="ru-RU"/>
        </w:rPr>
        <w:t xml:space="preserve"> Методами осуществления </w:t>
      </w:r>
      <w:r w:rsidR="00CF6DAD">
        <w:rPr>
          <w:rFonts w:eastAsia="Times New Roman"/>
          <w:lang w:bidi="ru-RU"/>
        </w:rPr>
        <w:t>КСП</w:t>
      </w:r>
      <w:r w:rsidRPr="00A94B6C">
        <w:rPr>
          <w:rFonts w:eastAsia="Times New Roman"/>
          <w:lang w:bidi="ru-RU"/>
        </w:rPr>
        <w:t xml:space="preserve"> последующего контроля за исполнением бюджета </w:t>
      </w:r>
      <w:r w:rsidR="00CF6DAD">
        <w:t>Талдомского</w:t>
      </w:r>
      <w:r>
        <w:t xml:space="preserve"> городского округа </w:t>
      </w:r>
      <w:r w:rsidRPr="00A94B6C">
        <w:rPr>
          <w:rFonts w:eastAsia="Times New Roman"/>
          <w:lang w:bidi="ru-RU"/>
        </w:rPr>
        <w:t>Москов</w:t>
      </w:r>
      <w:r>
        <w:rPr>
          <w:rFonts w:eastAsia="Times New Roman"/>
          <w:lang w:bidi="ru-RU"/>
        </w:rPr>
        <w:t xml:space="preserve">ской области </w:t>
      </w:r>
      <w:r w:rsidRPr="00A94B6C">
        <w:rPr>
          <w:rFonts w:eastAsia="Times New Roman"/>
          <w:lang w:bidi="ru-RU"/>
        </w:rPr>
        <w:t xml:space="preserve">являются проверка и обследование (анализ и оценка). </w:t>
      </w:r>
    </w:p>
    <w:p w14:paraId="1DAF1EEE" w14:textId="27B32F4A" w:rsidR="000968C4" w:rsidRPr="00A94B6C" w:rsidRDefault="000968C4" w:rsidP="000968C4">
      <w:pPr>
        <w:pStyle w:val="a8"/>
        <w:rPr>
          <w:rFonts w:eastAsia="Times New Roman"/>
          <w:lang w:bidi="ru-RU"/>
        </w:rPr>
      </w:pPr>
      <w:r w:rsidRPr="00A94B6C">
        <w:rPr>
          <w:rFonts w:eastAsia="Times New Roman"/>
          <w:lang w:bidi="ru-RU"/>
        </w:rPr>
        <w:t xml:space="preserve">Выбор методов осуществления последующего контроля для контрольных и экспертно-аналитических мероприятий осуществляется при формировании Плана работы </w:t>
      </w:r>
      <w:r>
        <w:t xml:space="preserve">КСП </w:t>
      </w:r>
      <w:r w:rsidR="00CF6DAD">
        <w:t>Талдомского</w:t>
      </w:r>
      <w:r>
        <w:t xml:space="preserve"> городского округа Московской области</w:t>
      </w:r>
      <w:r w:rsidRPr="00A94B6C">
        <w:rPr>
          <w:rFonts w:eastAsia="Times New Roman"/>
          <w:lang w:bidi="ru-RU"/>
        </w:rPr>
        <w:t xml:space="preserve"> в зависимости от поставленных задач, учитывая цели последующего контроля за исполнением бюджета </w:t>
      </w:r>
      <w:r w:rsidR="00CF6DAD">
        <w:t xml:space="preserve">Талдомского </w:t>
      </w:r>
      <w:r>
        <w:t xml:space="preserve">городского округа </w:t>
      </w:r>
      <w:r w:rsidRPr="00A94B6C">
        <w:rPr>
          <w:rFonts w:eastAsia="Times New Roman"/>
          <w:lang w:bidi="ru-RU"/>
        </w:rPr>
        <w:t>Московской области, предусмотренные в соответствии с настоящим Стандартом и положения</w:t>
      </w:r>
      <w:r w:rsidR="00CF6DAD">
        <w:rPr>
          <w:rFonts w:eastAsia="Times New Roman"/>
          <w:lang w:bidi="ru-RU"/>
        </w:rPr>
        <w:t>ми</w:t>
      </w:r>
      <w:r w:rsidRPr="00A94B6C">
        <w:rPr>
          <w:rFonts w:eastAsia="Times New Roman"/>
          <w:lang w:bidi="ru-RU"/>
        </w:rPr>
        <w:t xml:space="preserve"> Стандарта организации деятельности </w:t>
      </w:r>
      <w:r w:rsidR="00CF6DAD">
        <w:rPr>
          <w:rFonts w:eastAsia="Times New Roman"/>
          <w:lang w:bidi="ru-RU"/>
        </w:rPr>
        <w:t xml:space="preserve"> КСП </w:t>
      </w:r>
      <w:r w:rsidRPr="00A94B6C">
        <w:rPr>
          <w:rFonts w:eastAsia="Times New Roman"/>
          <w:lang w:bidi="ru-RU"/>
        </w:rPr>
        <w:lastRenderedPageBreak/>
        <w:t>«</w:t>
      </w:r>
      <w:r w:rsidR="00CF6DAD">
        <w:rPr>
          <w:rFonts w:eastAsia="Times New Roman"/>
          <w:lang w:bidi="ru-RU"/>
        </w:rPr>
        <w:t>Порядок п</w:t>
      </w:r>
      <w:r w:rsidRPr="00A94B6C">
        <w:rPr>
          <w:rFonts w:eastAsia="Times New Roman"/>
          <w:lang w:bidi="ru-RU"/>
        </w:rPr>
        <w:t>ланировани</w:t>
      </w:r>
      <w:r w:rsidR="00CF6DAD">
        <w:rPr>
          <w:rFonts w:eastAsia="Times New Roman"/>
          <w:lang w:bidi="ru-RU"/>
        </w:rPr>
        <w:t>я</w:t>
      </w:r>
      <w:r w:rsidRPr="00A94B6C">
        <w:rPr>
          <w:rFonts w:eastAsia="Times New Roman"/>
          <w:lang w:bidi="ru-RU"/>
        </w:rPr>
        <w:t xml:space="preserve"> </w:t>
      </w:r>
      <w:r w:rsidR="00CF6DAD">
        <w:rPr>
          <w:rFonts w:eastAsia="Times New Roman"/>
          <w:lang w:bidi="ru-RU"/>
        </w:rPr>
        <w:t>деятельности Контрольно-счетной палаты Талдомского городского округа</w:t>
      </w:r>
      <w:r w:rsidRPr="00A94B6C">
        <w:rPr>
          <w:rFonts w:eastAsia="Times New Roman"/>
          <w:lang w:bidi="ru-RU"/>
        </w:rPr>
        <w:t>».</w:t>
      </w:r>
    </w:p>
    <w:p w14:paraId="624242F6" w14:textId="0ACCB3E8" w:rsidR="000968C4" w:rsidRPr="00A94B6C" w:rsidRDefault="000968C4" w:rsidP="000968C4">
      <w:pPr>
        <w:pStyle w:val="a8"/>
        <w:rPr>
          <w:rFonts w:eastAsia="Times New Roman"/>
          <w:strike/>
          <w:lang w:bidi="ru-RU"/>
        </w:rPr>
      </w:pPr>
      <w:r w:rsidRPr="00A94B6C">
        <w:rPr>
          <w:rFonts w:eastAsia="Times New Roman"/>
          <w:lang w:bidi="ru-RU"/>
        </w:rPr>
        <w:t xml:space="preserve">При определении методов осуществления последующего контроля за исполнением бюджета </w:t>
      </w:r>
      <w:r w:rsidR="00CF6DAD">
        <w:t>Талдомского</w:t>
      </w:r>
      <w:r>
        <w:t xml:space="preserve"> городского округа </w:t>
      </w:r>
      <w:r w:rsidRPr="00A94B6C">
        <w:rPr>
          <w:rFonts w:eastAsia="Times New Roman"/>
          <w:lang w:bidi="ru-RU"/>
        </w:rPr>
        <w:t>Московской области применяется риск-ориентированный подход.</w:t>
      </w:r>
    </w:p>
    <w:p w14:paraId="230FC18B" w14:textId="771CBA6B" w:rsidR="000968C4" w:rsidRPr="00A94B6C" w:rsidRDefault="000968C4" w:rsidP="000968C4">
      <w:pPr>
        <w:pStyle w:val="a8"/>
      </w:pPr>
      <w:r w:rsidRPr="00A94B6C">
        <w:t xml:space="preserve">2.7. Экспертно-аналитические мероприятия по последующему контролю исполнения бюджета </w:t>
      </w:r>
      <w:r w:rsidR="00CF6DAD">
        <w:t>Талдомского</w:t>
      </w:r>
      <w:r>
        <w:t xml:space="preserve"> городского округа Московской области</w:t>
      </w:r>
      <w:r w:rsidRPr="00A94B6C">
        <w:t xml:space="preserve"> осуществляются в соответствии со Стандартом внешнего муниципального финансового контроля «Общие правила проведения экспертно-аналитического мероприятия» с учётом Положений Регламента </w:t>
      </w:r>
      <w:r>
        <w:t xml:space="preserve">КСП </w:t>
      </w:r>
      <w:r w:rsidR="00CF6DAD">
        <w:t>Талдомского</w:t>
      </w:r>
      <w:r>
        <w:t xml:space="preserve"> городского округа Московской области</w:t>
      </w:r>
      <w:r w:rsidRPr="00A94B6C">
        <w:t xml:space="preserve"> и особенностей, установленных настоящим Стандартом.</w:t>
      </w:r>
    </w:p>
    <w:p w14:paraId="2E80B3BC" w14:textId="4AF29E59" w:rsidR="000968C4" w:rsidRPr="00A94B6C" w:rsidRDefault="000968C4" w:rsidP="000968C4">
      <w:pPr>
        <w:pStyle w:val="a8"/>
      </w:pPr>
      <w:r w:rsidRPr="00A94B6C">
        <w:t xml:space="preserve">Контрольные мероприятия по последующему контролю исполнения бюджета </w:t>
      </w:r>
      <w:r w:rsidR="00CF6DAD">
        <w:t>Талдомского</w:t>
      </w:r>
      <w:r>
        <w:t xml:space="preserve"> городского округа </w:t>
      </w:r>
      <w:r w:rsidRPr="00A94B6C">
        <w:t>Московской области  осуществляются в соотв</w:t>
      </w:r>
      <w:r>
        <w:t xml:space="preserve">етствии со Стандартом внешнего </w:t>
      </w:r>
      <w:r w:rsidRPr="00A94B6C">
        <w:t xml:space="preserve">муниципального финансового контроля «Общие правила проведения контрольного мероприятия» на основании Плана работы </w:t>
      </w:r>
      <w:r>
        <w:t xml:space="preserve">КСП </w:t>
      </w:r>
      <w:r w:rsidR="00CF6DAD">
        <w:t>Талдомского</w:t>
      </w:r>
      <w:r>
        <w:t xml:space="preserve"> городского округа Московской области</w:t>
      </w:r>
      <w:r w:rsidRPr="00A94B6C">
        <w:t xml:space="preserve"> с учётом положений Регламента </w:t>
      </w:r>
      <w:r>
        <w:t xml:space="preserve">КСП </w:t>
      </w:r>
      <w:r w:rsidR="00CF6DAD">
        <w:t>Талдомского</w:t>
      </w:r>
      <w:r>
        <w:t xml:space="preserve"> городского округа Московской области</w:t>
      </w:r>
      <w:r w:rsidRPr="00A94B6C">
        <w:t xml:space="preserve"> и особенностей, установленных настоящим Стандартом. </w:t>
      </w:r>
    </w:p>
    <w:p w14:paraId="1A7BFCA7" w14:textId="57FB6ED9" w:rsidR="000968C4" w:rsidRPr="00A94B6C" w:rsidRDefault="000968C4" w:rsidP="000968C4">
      <w:pPr>
        <w:pStyle w:val="a8"/>
      </w:pPr>
      <w:r w:rsidRPr="00A94B6C">
        <w:t>Контрольные</w:t>
      </w:r>
      <w:r w:rsidR="00314F92">
        <w:t xml:space="preserve"> и экспертно-аналитические</w:t>
      </w:r>
      <w:r w:rsidRPr="00A94B6C">
        <w:t xml:space="preserve"> мероприятия по внешней проверке годовой бюджетной отчётности главных администраторов средств бюджета </w:t>
      </w:r>
      <w:r w:rsidR="00314F92">
        <w:t>Талдомского</w:t>
      </w:r>
      <w:r>
        <w:t xml:space="preserve"> городского округа </w:t>
      </w:r>
      <w:r w:rsidRPr="00A94B6C">
        <w:t xml:space="preserve">Московской области могут осуществляться по месту фактического нахождения </w:t>
      </w:r>
      <w:r w:rsidR="00314F92">
        <w:t xml:space="preserve">КСП </w:t>
      </w:r>
      <w:r w:rsidRPr="00A94B6C">
        <w:t>на основании бюджетной (бухгалтерской) отчётности и иных документов, представленных по его запросу (далее - камеральная проверка) и (или) по месту нахождения объекта контроля, в ходе которой, в том числе, определяется фактическое соответствие совершенных операций данным первичных документов и бюджетной (бухгалтерской) отчётности (далее - выездная проверка).</w:t>
      </w:r>
    </w:p>
    <w:p w14:paraId="219865D7" w14:textId="77777777" w:rsidR="000968C4" w:rsidRPr="00A94B6C" w:rsidRDefault="000968C4" w:rsidP="000968C4">
      <w:pPr>
        <w:pStyle w:val="a8"/>
      </w:pPr>
      <w:r w:rsidRPr="00A94B6C">
        <w:t xml:space="preserve">В рамках выездных и (или) камеральных проверок в целях установления и (или) подтверждения фактов, связанных с деятельностью объекта контроля, могут проводиться встречные проверки. </w:t>
      </w:r>
    </w:p>
    <w:p w14:paraId="6E87B468" w14:textId="08ED5B13" w:rsidR="000968C4" w:rsidRPr="00A94B6C" w:rsidRDefault="000968C4" w:rsidP="000968C4">
      <w:pPr>
        <w:pStyle w:val="a8"/>
      </w:pPr>
      <w:r w:rsidRPr="00A94B6C">
        <w:t xml:space="preserve">Проверка вопросов достоверности финансовых операций, бюджетного учёта, бюджетной и иной отчётности, целевого использования бюджетных средств, имущества, находящегося в собственности </w:t>
      </w:r>
      <w:r w:rsidR="00314F92">
        <w:t>Талдомского</w:t>
      </w:r>
      <w:r>
        <w:t xml:space="preserve"> городского округа </w:t>
      </w:r>
      <w:r w:rsidRPr="00A94B6C">
        <w:t>Московской области, провер</w:t>
      </w:r>
      <w:r>
        <w:t>ка</w:t>
      </w:r>
      <w:r w:rsidRPr="00A94B6C">
        <w:t xml:space="preserve"> финансовой и иной деятельности объектов контроля, в пределах компетенции </w:t>
      </w:r>
      <w:r w:rsidR="00314F92">
        <w:t>КСП</w:t>
      </w:r>
      <w:r w:rsidRPr="00A94B6C">
        <w:t xml:space="preserve">, а также оценка эффективности использования бюджетных средств и достижения запланированных показателей, предусмотренных муниципальными </w:t>
      </w:r>
      <w:r w:rsidRPr="00A94B6C">
        <w:lastRenderedPageBreak/>
        <w:t xml:space="preserve">программами </w:t>
      </w:r>
      <w:r w:rsidR="00314F92">
        <w:t>Талдомского</w:t>
      </w:r>
      <w:r>
        <w:t xml:space="preserve"> городского округа </w:t>
      </w:r>
      <w:r w:rsidRPr="00A94B6C">
        <w:t xml:space="preserve">Московской области (результативности и эффективности), анализ и оценка информации о законности, целесообразности, обоснованности, своевременности, эффективности и о результативности расходов на закупки товаров, работ, услуг для обеспечения муниципальных нужд, осуществляется в соответствии со стандартами, регулирующими проведение аудита эффективности реализации муниципальных программ </w:t>
      </w:r>
      <w:r w:rsidR="00314F92">
        <w:t>Талдомского</w:t>
      </w:r>
      <w:r>
        <w:t xml:space="preserve"> городского округа </w:t>
      </w:r>
      <w:r w:rsidRPr="00A94B6C">
        <w:t>Московской области и проведение аудита в сфере закупок товаров, работ, услуг.</w:t>
      </w:r>
    </w:p>
    <w:p w14:paraId="6720E8AC" w14:textId="33BD3B66" w:rsidR="000968C4" w:rsidRPr="00A94B6C" w:rsidRDefault="000968C4" w:rsidP="000968C4">
      <w:pPr>
        <w:pStyle w:val="1"/>
        <w:spacing w:after="0"/>
        <w:ind w:left="0" w:firstLine="0"/>
      </w:pPr>
      <w:bookmarkStart w:id="7" w:name="_Toc410306148"/>
      <w:bookmarkStart w:id="8" w:name="_Toc410905366"/>
      <w:bookmarkStart w:id="9" w:name="_Toc411258026"/>
      <w:bookmarkStart w:id="10" w:name="_Toc255650"/>
      <w:bookmarkStart w:id="11" w:name="_Toc63757710"/>
      <w:r w:rsidRPr="00A94B6C">
        <w:t>Правовая и информационная</w:t>
      </w:r>
      <w:bookmarkEnd w:id="7"/>
      <w:r w:rsidRPr="00A94B6C">
        <w:t xml:space="preserve"> основа</w:t>
      </w:r>
      <w:bookmarkEnd w:id="8"/>
      <w:bookmarkEnd w:id="9"/>
      <w:r w:rsidRPr="00A94B6C">
        <w:t xml:space="preserve"> последующего контроля за исполнением бюджета</w:t>
      </w:r>
      <w:r w:rsidRPr="008537DA">
        <w:t xml:space="preserve"> </w:t>
      </w:r>
      <w:r w:rsidR="00A2581D">
        <w:t>Талдомского</w:t>
      </w:r>
      <w:r>
        <w:t xml:space="preserve"> городского округа</w:t>
      </w:r>
      <w:r w:rsidRPr="00A94B6C">
        <w:t xml:space="preserve"> Московской области</w:t>
      </w:r>
      <w:bookmarkEnd w:id="10"/>
      <w:bookmarkEnd w:id="11"/>
      <w:r w:rsidRPr="00A94B6C">
        <w:t xml:space="preserve"> </w:t>
      </w:r>
    </w:p>
    <w:p w14:paraId="748B0817" w14:textId="333B02E3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Правовой и информационной основой последующего контроля за исполнением бюджета</w:t>
      </w:r>
      <w:r w:rsidR="00A2581D">
        <w:rPr>
          <w:lang w:eastAsia="ru-RU"/>
        </w:rPr>
        <w:t xml:space="preserve"> Талдомского</w:t>
      </w:r>
      <w:r>
        <w:t xml:space="preserve"> городского округа </w:t>
      </w:r>
      <w:r w:rsidRPr="00A94B6C">
        <w:rPr>
          <w:lang w:eastAsia="ru-RU"/>
        </w:rPr>
        <w:t>Московской области являются:</w:t>
      </w:r>
    </w:p>
    <w:p w14:paraId="14C252FE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Бюджетный кодекс Российской Федерации;</w:t>
      </w:r>
    </w:p>
    <w:p w14:paraId="7DF69ED4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Гражданский кодекс Российской Федерации;</w:t>
      </w:r>
    </w:p>
    <w:p w14:paraId="793832EF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14:paraId="7C06E7D7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Федеральный закон от 06.12.2011 № 402-ФЗ «О бухгалтерском учёте»;</w:t>
      </w:r>
    </w:p>
    <w:p w14:paraId="2FF92E66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14:paraId="0575CC4F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Федеральный закон от 18.07.2011 № 223-ФЗ «О закупках товаров, работ, услуг отдельными видами юридических лиц»;</w:t>
      </w:r>
    </w:p>
    <w:p w14:paraId="132BB098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Федеральный закон от 03.11.2006 № 174-ФЗ «Об автономных учреждениях»;</w:t>
      </w:r>
    </w:p>
    <w:p w14:paraId="0E226C0C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Федеральный закон от 14.11.2002 № 161-ФЗ «О государственных и муниципальных унитарных предприятиях»;</w:t>
      </w:r>
    </w:p>
    <w:p w14:paraId="5997BE02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Федеральный закон от 12.01.1996 № 7-ФЗ «О некоммерческих организациях»;</w:t>
      </w:r>
    </w:p>
    <w:p w14:paraId="2D612EAA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Инструкция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утверждённая п</w:t>
      </w:r>
      <w:hyperlink r:id="rId8" w:history="1">
        <w:r w:rsidRPr="00A94B6C">
          <w:rPr>
            <w:lang w:eastAsia="ru-RU"/>
          </w:rPr>
          <w:t>риказ</w:t>
        </w:r>
      </w:hyperlink>
      <w:r w:rsidRPr="00A94B6C">
        <w:rPr>
          <w:lang w:eastAsia="ru-RU"/>
        </w:rPr>
        <w:t>ом Министерства финансов Российской Федерации от 28.12.2010 № 191н (далее - Инструкция № 191н);</w:t>
      </w:r>
    </w:p>
    <w:p w14:paraId="044804BB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lastRenderedPageBreak/>
        <w:t>Инструкция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учреждений, утверждённая приказом Министерства финансов Российской Федерации от 25.03.2011 № 33н;</w:t>
      </w:r>
    </w:p>
    <w:p w14:paraId="59EA2CA9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Порядок формирования и применения кодов бюджетной классификации Российской Федерации, их структуре и принципах назначения, утверждённый приказом Министерства финансов Российской Федерации от 08.06.2018 № 132н;</w:t>
      </w:r>
    </w:p>
    <w:p w14:paraId="07C0281D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31.12.2016 № 256н «Об утверждении федерального стандарта бухгалтерского учёта для организаций государственного сектора «Концептуальные основы бухгалтерского учёта и отчётности организаций государственного сектора» (далее – СГС «Концептуальные основы»);</w:t>
      </w:r>
    </w:p>
    <w:p w14:paraId="71CF9668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31.12.2016 № 257н «Об утверждении федерального стандарта бухгалтерского учёта для организаций государственного сектора «Основные средства» (далее – СГС «Основные средства»);</w:t>
      </w:r>
    </w:p>
    <w:p w14:paraId="43CA04A0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31.12.2016 № 258н «Об утверждении федерального стандарта бухгалтерского учёта для организаций государственного сектора «Аренда» (далее – СГС «Аренда»);</w:t>
      </w:r>
    </w:p>
    <w:p w14:paraId="382036E2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31.12.2016 № 259н «Об утверждении федерального стандарта бухгалтерского учёта для организаций государственного сектора «Обесценение активов»;</w:t>
      </w:r>
    </w:p>
    <w:p w14:paraId="46E63DE3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31.12.2016 № 260н «Об утверждении федерального стандарта бухгалтерского учёта для организаций государственного сектора «Представление бухгалтерской (финансовой) отчётности»;</w:t>
      </w:r>
    </w:p>
    <w:p w14:paraId="09E119BD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30.12.2017 № 274н «Об утверждении федерального стандарта бухгалтерского учёта для организаций государственного сектора «Учётная политика, оценочные значения и ошибки»;</w:t>
      </w:r>
    </w:p>
    <w:p w14:paraId="1BA52D32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 xml:space="preserve">приказ Министерства финансов Российской </w:t>
      </w:r>
      <w:proofErr w:type="gramStart"/>
      <w:r w:rsidRPr="00A94B6C">
        <w:rPr>
          <w:lang w:eastAsia="ru-RU"/>
        </w:rPr>
        <w:t>Федерации  от</w:t>
      </w:r>
      <w:proofErr w:type="gramEnd"/>
      <w:r w:rsidRPr="00A94B6C">
        <w:rPr>
          <w:lang w:eastAsia="ru-RU"/>
        </w:rPr>
        <w:t xml:space="preserve"> 30.12.2017 № 275н «Об утверждении федерального стандарта бухгалтерского учёта для организаций государственного сектора «События после отчётной даты»;</w:t>
      </w:r>
    </w:p>
    <w:p w14:paraId="2AC3A039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 xml:space="preserve">приказ Министерства финансов Российской Федерации от 30.12.2017 № 277н «Об утверждении федерального стандарта бухгалтерского учёта для организаций государственного сектора «Информация о связанных сторонах» - применяется при составлении бюджетной отчётности, бухгалтерской </w:t>
      </w:r>
      <w:r w:rsidRPr="00A94B6C">
        <w:rPr>
          <w:lang w:eastAsia="ru-RU"/>
        </w:rPr>
        <w:lastRenderedPageBreak/>
        <w:t>(финансовой) отчётности государственных (муниципальных) бюджетных и автономных учреждений начиная с отчётности 2020 года;</w:t>
      </w:r>
    </w:p>
    <w:p w14:paraId="2DE66201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30.12.2017 № 278н «Об утверждении федерального стандарта бухгалтерского учёта для организаций государственного сектора «Отчёт о движении денежных средств» - применяется при ведении бюджетного учёта, бухгалтерского учёта государственных (муниципальных) бюджетных и автономных учреждений с 1 января 2019 года, составлении бюджетной отчётности, бухгалтерской (финансовой) отчётности государственных (муниципальных) бюджетных и автономных учреждений начиная с отчётности 2019 года, за исключением положений Стандарта по отражению информации о производных финансовых инструментах, применяемых при составлении бюджетной отчётности, бухгалтерской (финансовой) отчётности государственных (муниципальных) бюджетных и автономных учреждений начиная с отчётности 2020 года;</w:t>
      </w:r>
    </w:p>
    <w:p w14:paraId="7A4A9C26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27.02.2018 № 32н «Об утверждении федерального стандарта бухгалтерского учёта для организаций государственного сектора «Доходы»;</w:t>
      </w:r>
    </w:p>
    <w:p w14:paraId="1B554B34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28.02.2018 № 34н «Об утверждении федерального стандарта бухгалтерского учёта для организаций государственного сектора «Непроизведённые активы» - применяется при ведении бюджетного учёта, бухгалтерского учёта государственных (муниципальных) бюджетных и автономных учреждений с 1 января 2020 года, составлении бюджетной отчётности, бухгалтерской (финансовой) отчётности государственных (муниципальных) бюджетных и автономных учреждений начиная с отчётности 2020 года;</w:t>
      </w:r>
    </w:p>
    <w:p w14:paraId="3232C4DC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28.02.2018 № 37н «Об утверждении федерального стандарта бухгалтерского учёта для организаций государственного сектора «Бюджетная информация в бухгалтерской (финансовой) отчётности» - применяется при составлении бюджетной отчётности, бухгалтерской (финансовой) отчётности государственных (муниципальных) бюджетных и автономных учреждений начиная с отчётности 2020 года;</w:t>
      </w:r>
    </w:p>
    <w:p w14:paraId="60B703E3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01.12.2010 № 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681CFEBE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lastRenderedPageBreak/>
        <w:t>приказ Министерства финансов Российской Федерации от 06.12.2010 № 162н «Об утверждении Плана счетов бюджетного учёта и Инструкции по его применению»;</w:t>
      </w:r>
    </w:p>
    <w:p w14:paraId="3B65B2B7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30.03.2015 № 52н «Об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14:paraId="4785DB57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28.07.2010 № 81н «О требованиях к плану финансово-хозяйственной деятельности государственного (муниципального) учреждения»;</w:t>
      </w:r>
    </w:p>
    <w:p w14:paraId="753C6FAB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30.09.2010 № 114н «Об общих требованиях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имущества»;</w:t>
      </w:r>
    </w:p>
    <w:p w14:paraId="2A94F5DF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16.12.2010 № 174н «Об утверждении Плана счетов бухгалтерского учёта бюджетных учреждений и Инструкции по его применению»;</w:t>
      </w:r>
    </w:p>
    <w:p w14:paraId="2FA94481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23.12.2010 № 183н «Об утверждении Плана счетов бухгалтерского учёта автономных учреждений и Инструкции по его применению»;</w:t>
      </w:r>
    </w:p>
    <w:p w14:paraId="0BB5D033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20.11.2007 № 112н «Об Общих требованиях к порядку составления, утверждения и ведения бюджетных смет казённых учреждений»;</w:t>
      </w:r>
    </w:p>
    <w:p w14:paraId="5900E501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приказ Министерства финансов Российской Федерации от 13.06.1995 № 49 «Об утверждении Методических указаний по инвентаризации имущества и финансовых обязательств»;</w:t>
      </w:r>
    </w:p>
    <w:p w14:paraId="125E4536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Указания Банка России от 11.03.2014 № 3210-У «О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предпринимательства»;</w:t>
      </w:r>
    </w:p>
    <w:p w14:paraId="4591E708" w14:textId="2D2F38A2" w:rsidR="000968C4" w:rsidRPr="00A94B6C" w:rsidRDefault="000968C4" w:rsidP="00A52BE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66A">
        <w:rPr>
          <w:rFonts w:ascii="Times New Roman" w:hAnsi="Times New Roman"/>
          <w:sz w:val="28"/>
          <w:szCs w:val="28"/>
        </w:rPr>
        <w:t xml:space="preserve">Положение о Контрольно-счетной палате </w:t>
      </w:r>
      <w:r w:rsidR="00A2581D">
        <w:rPr>
          <w:rFonts w:ascii="Times New Roman" w:hAnsi="Times New Roman"/>
          <w:sz w:val="28"/>
          <w:szCs w:val="28"/>
        </w:rPr>
        <w:t>Талдомского</w:t>
      </w:r>
      <w:r w:rsidRPr="0094266A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Московской области, утвержденное</w:t>
      </w:r>
      <w:r w:rsidRPr="0094266A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A2581D">
        <w:rPr>
          <w:rFonts w:ascii="Times New Roman" w:hAnsi="Times New Roman"/>
          <w:sz w:val="28"/>
          <w:szCs w:val="28"/>
        </w:rPr>
        <w:t>Талдомского</w:t>
      </w:r>
      <w:r w:rsidRPr="0094266A">
        <w:rPr>
          <w:rFonts w:ascii="Times New Roman" w:hAnsi="Times New Roman"/>
          <w:sz w:val="28"/>
          <w:szCs w:val="28"/>
        </w:rPr>
        <w:t xml:space="preserve"> городского округа Московской области от </w:t>
      </w:r>
      <w:r w:rsidR="00A52BEE">
        <w:rPr>
          <w:rFonts w:ascii="Times New Roman" w:hAnsi="Times New Roman"/>
          <w:sz w:val="28"/>
          <w:szCs w:val="28"/>
        </w:rPr>
        <w:t>31</w:t>
      </w:r>
      <w:r w:rsidRPr="0094266A">
        <w:rPr>
          <w:rFonts w:ascii="Times New Roman" w:hAnsi="Times New Roman"/>
          <w:sz w:val="28"/>
          <w:szCs w:val="28"/>
        </w:rPr>
        <w:t>.0</w:t>
      </w:r>
      <w:r w:rsidR="00A52BEE">
        <w:rPr>
          <w:rFonts w:ascii="Times New Roman" w:hAnsi="Times New Roman"/>
          <w:sz w:val="28"/>
          <w:szCs w:val="28"/>
        </w:rPr>
        <w:t>1</w:t>
      </w:r>
      <w:r w:rsidRPr="0094266A">
        <w:rPr>
          <w:rFonts w:ascii="Times New Roman" w:hAnsi="Times New Roman"/>
          <w:sz w:val="28"/>
          <w:szCs w:val="28"/>
        </w:rPr>
        <w:t>.2019 № 13</w:t>
      </w:r>
      <w:r w:rsidR="00A52BEE">
        <w:rPr>
          <w:rFonts w:ascii="Times New Roman" w:hAnsi="Times New Roman"/>
          <w:sz w:val="28"/>
          <w:szCs w:val="28"/>
        </w:rPr>
        <w:t>8</w:t>
      </w:r>
      <w:r w:rsidRPr="00A94B6C">
        <w:rPr>
          <w:rFonts w:ascii="Times New Roman" w:hAnsi="Times New Roman"/>
          <w:sz w:val="28"/>
          <w:szCs w:val="28"/>
        </w:rPr>
        <w:t>;</w:t>
      </w:r>
    </w:p>
    <w:p w14:paraId="09590383" w14:textId="2AF0EC08" w:rsidR="000968C4" w:rsidRPr="00A94B6C" w:rsidRDefault="000968C4" w:rsidP="000968C4">
      <w:pPr>
        <w:pStyle w:val="a8"/>
        <w:rPr>
          <w:lang w:eastAsia="ru-RU"/>
        </w:rPr>
      </w:pPr>
      <w:r>
        <w:rPr>
          <w:lang w:eastAsia="ru-RU"/>
        </w:rPr>
        <w:lastRenderedPageBreak/>
        <w:t xml:space="preserve">Решение </w:t>
      </w:r>
      <w:r>
        <w:t xml:space="preserve">Совета депутатов </w:t>
      </w:r>
      <w:r w:rsidR="00A52BEE">
        <w:t>Талдомского</w:t>
      </w:r>
      <w:r>
        <w:t xml:space="preserve"> городского </w:t>
      </w:r>
      <w:proofErr w:type="gramStart"/>
      <w:r>
        <w:t xml:space="preserve">округа  </w:t>
      </w:r>
      <w:r>
        <w:rPr>
          <w:rFonts w:eastAsia="Times New Roman"/>
          <w:bCs/>
          <w:kern w:val="32"/>
        </w:rPr>
        <w:t>Московской</w:t>
      </w:r>
      <w:proofErr w:type="gramEnd"/>
      <w:r>
        <w:rPr>
          <w:rFonts w:eastAsia="Times New Roman"/>
          <w:bCs/>
          <w:kern w:val="32"/>
        </w:rPr>
        <w:t xml:space="preserve"> области</w:t>
      </w:r>
      <w:r w:rsidRPr="00A94B6C">
        <w:rPr>
          <w:lang w:eastAsia="ru-RU"/>
        </w:rPr>
        <w:t xml:space="preserve"> о бюджете </w:t>
      </w:r>
      <w:r w:rsidR="00A52BEE">
        <w:t xml:space="preserve">Талдомского </w:t>
      </w:r>
      <w:r>
        <w:t xml:space="preserve">городского округа </w:t>
      </w:r>
      <w:r w:rsidRPr="00A94B6C">
        <w:rPr>
          <w:lang w:eastAsia="ru-RU"/>
        </w:rPr>
        <w:t xml:space="preserve">Московской области  на соответствующий финансовый год и плановый период; </w:t>
      </w:r>
    </w:p>
    <w:p w14:paraId="36E877C1" w14:textId="5EF8497E" w:rsidR="000968C4" w:rsidRPr="00A94B6C" w:rsidRDefault="000968C4" w:rsidP="000968C4">
      <w:pPr>
        <w:pStyle w:val="a8"/>
        <w:rPr>
          <w:lang w:eastAsia="ru-RU"/>
        </w:rPr>
      </w:pPr>
      <w:r>
        <w:t xml:space="preserve">Решение Совета депутатов </w:t>
      </w:r>
      <w:r w:rsidR="00A52BEE">
        <w:t>Талдомского</w:t>
      </w:r>
      <w:r>
        <w:t xml:space="preserve"> </w:t>
      </w:r>
      <w:r>
        <w:rPr>
          <w:lang w:eastAsia="ru-RU"/>
        </w:rPr>
        <w:t>городского округа от 2</w:t>
      </w:r>
      <w:r w:rsidR="00A52BEE">
        <w:rPr>
          <w:lang w:eastAsia="ru-RU"/>
        </w:rPr>
        <w:t>6</w:t>
      </w:r>
      <w:r>
        <w:rPr>
          <w:lang w:eastAsia="ru-RU"/>
        </w:rPr>
        <w:t>.</w:t>
      </w:r>
      <w:r w:rsidR="00A52BEE">
        <w:rPr>
          <w:lang w:eastAsia="ru-RU"/>
        </w:rPr>
        <w:t>12</w:t>
      </w:r>
      <w:r>
        <w:rPr>
          <w:lang w:eastAsia="ru-RU"/>
        </w:rPr>
        <w:t xml:space="preserve">.2019 № </w:t>
      </w:r>
      <w:r w:rsidR="00A52BEE">
        <w:rPr>
          <w:lang w:eastAsia="ru-RU"/>
        </w:rPr>
        <w:t>111</w:t>
      </w:r>
      <w:r>
        <w:rPr>
          <w:lang w:eastAsia="ru-RU"/>
        </w:rPr>
        <w:t xml:space="preserve"> «Об утверждении Положения о бюджетном процессе в </w:t>
      </w:r>
      <w:r w:rsidR="00A52BEE">
        <w:t>Талдомском</w:t>
      </w:r>
      <w:r>
        <w:t xml:space="preserve"> </w:t>
      </w:r>
      <w:r>
        <w:rPr>
          <w:lang w:eastAsia="ru-RU"/>
        </w:rPr>
        <w:t xml:space="preserve">городском округе </w:t>
      </w:r>
      <w:r>
        <w:t>Московской области»</w:t>
      </w:r>
      <w:r w:rsidRPr="00A94B6C">
        <w:rPr>
          <w:lang w:eastAsia="ru-RU"/>
        </w:rPr>
        <w:t>;</w:t>
      </w:r>
    </w:p>
    <w:p w14:paraId="0F4705AD" w14:textId="07F1BF88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Регламент </w:t>
      </w:r>
      <w:r w:rsidRPr="00E30185">
        <w:rPr>
          <w:rFonts w:ascii="Times New Roman" w:hAnsi="Times New Roman"/>
          <w:sz w:val="28"/>
          <w:szCs w:val="28"/>
        </w:rPr>
        <w:t xml:space="preserve">КСП </w:t>
      </w:r>
      <w:r w:rsidR="00A52BEE">
        <w:rPr>
          <w:rFonts w:ascii="Times New Roman" w:hAnsi="Times New Roman"/>
          <w:sz w:val="28"/>
          <w:szCs w:val="28"/>
        </w:rPr>
        <w:t>Талдомского</w:t>
      </w:r>
      <w:r w:rsidRPr="00E30185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Pr="00A94B6C">
        <w:rPr>
          <w:rFonts w:ascii="Times New Roman" w:hAnsi="Times New Roman"/>
          <w:sz w:val="28"/>
          <w:szCs w:val="28"/>
        </w:rPr>
        <w:t>;</w:t>
      </w:r>
    </w:p>
    <w:p w14:paraId="32B17A2B" w14:textId="375231F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План работы </w:t>
      </w:r>
      <w:r w:rsidRPr="00E30185">
        <w:rPr>
          <w:rFonts w:ascii="Times New Roman" w:hAnsi="Times New Roman"/>
          <w:sz w:val="28"/>
          <w:szCs w:val="28"/>
        </w:rPr>
        <w:t xml:space="preserve">КСП </w:t>
      </w:r>
      <w:r w:rsidR="00A52BEE">
        <w:rPr>
          <w:rFonts w:ascii="Times New Roman" w:hAnsi="Times New Roman"/>
          <w:sz w:val="28"/>
          <w:szCs w:val="28"/>
        </w:rPr>
        <w:t>Талдомского</w:t>
      </w:r>
      <w:r w:rsidRPr="00E30185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Pr="00A94B6C">
        <w:rPr>
          <w:rFonts w:ascii="Times New Roman" w:hAnsi="Times New Roman"/>
          <w:sz w:val="28"/>
          <w:szCs w:val="28"/>
        </w:rPr>
        <w:t>;</w:t>
      </w:r>
    </w:p>
    <w:p w14:paraId="5DA87F90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«Общие правила проведения контрольного мероприятия»;</w:t>
      </w:r>
    </w:p>
    <w:p w14:paraId="24329D24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«Общие правила проведения экспертно-аналитических мероприятий»;</w:t>
      </w:r>
    </w:p>
    <w:p w14:paraId="44C34226" w14:textId="29A44979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Стандарт внешнего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94B6C">
        <w:rPr>
          <w:rFonts w:ascii="Times New Roman" w:hAnsi="Times New Roman"/>
          <w:sz w:val="28"/>
          <w:szCs w:val="28"/>
        </w:rPr>
        <w:t xml:space="preserve"> финансового контроля «Проведение аудита эффективности реализации муниципальных программ </w:t>
      </w:r>
      <w:r w:rsidR="00A52BEE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области»;</w:t>
      </w:r>
    </w:p>
    <w:p w14:paraId="11CD7E01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«Проведение аудита в сфере закупок товаров, работ, услуг»;</w:t>
      </w:r>
    </w:p>
    <w:p w14:paraId="1367A9CF" w14:textId="3B4B3D71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23A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«Подготовка предложений по совершенствованию осуществления главными администраторами средств бюджета </w:t>
      </w:r>
      <w:r w:rsidR="00A52BEE">
        <w:rPr>
          <w:rFonts w:ascii="Times New Roman" w:hAnsi="Times New Roman"/>
          <w:sz w:val="28"/>
          <w:szCs w:val="28"/>
        </w:rPr>
        <w:t>Талдомского</w:t>
      </w:r>
      <w:r w:rsidRPr="0038123A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Pr="0038123A">
        <w:rPr>
          <w:rFonts w:ascii="Times New Roman" w:hAnsi="Times New Roman"/>
          <w:sz w:val="28"/>
          <w:szCs w:val="28"/>
        </w:rPr>
        <w:t>округа  Московской</w:t>
      </w:r>
      <w:proofErr w:type="gramEnd"/>
      <w:r w:rsidRPr="0038123A">
        <w:rPr>
          <w:rFonts w:ascii="Times New Roman" w:hAnsi="Times New Roman"/>
          <w:sz w:val="28"/>
          <w:szCs w:val="28"/>
        </w:rPr>
        <w:t xml:space="preserve"> области внутреннего финансового контроля и внутреннего финансового аудита»;</w:t>
      </w:r>
    </w:p>
    <w:p w14:paraId="0AEA1B95" w14:textId="77777777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настоящий Стандарт;</w:t>
      </w:r>
    </w:p>
    <w:p w14:paraId="5230CB24" w14:textId="584803DA" w:rsidR="000968C4" w:rsidRPr="00A94B6C" w:rsidRDefault="000968C4" w:rsidP="000968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иные федеральные законы, законы Московской области, нормативные правовые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52BEE">
        <w:rPr>
          <w:rFonts w:ascii="Times New Roman" w:hAnsi="Times New Roman"/>
          <w:sz w:val="28"/>
          <w:szCs w:val="28"/>
        </w:rPr>
        <w:t>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Pr="00A94B6C">
        <w:rPr>
          <w:rFonts w:ascii="Times New Roman" w:hAnsi="Times New Roman"/>
          <w:sz w:val="28"/>
          <w:szCs w:val="28"/>
        </w:rPr>
        <w:t xml:space="preserve">, регулирующие бюджетные правоотношения, иные федеральные законы и принятые в соответствии с ними нормативные правовые акты, методические рекомендации о бухгалтерском учёте, правовые акты </w:t>
      </w:r>
      <w:r w:rsidRPr="00F01F42">
        <w:rPr>
          <w:rFonts w:ascii="Times New Roman" w:hAnsi="Times New Roman"/>
          <w:sz w:val="28"/>
          <w:szCs w:val="28"/>
        </w:rPr>
        <w:t>Финансово</w:t>
      </w:r>
      <w:r w:rsidR="00A52BEE">
        <w:rPr>
          <w:rFonts w:ascii="Times New Roman" w:hAnsi="Times New Roman"/>
          <w:sz w:val="28"/>
          <w:szCs w:val="28"/>
        </w:rPr>
        <w:t>го</w:t>
      </w:r>
      <w:r w:rsidRPr="00F01F42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Pr="00F01F42">
        <w:rPr>
          <w:rFonts w:ascii="Times New Roman" w:hAnsi="Times New Roman"/>
          <w:sz w:val="28"/>
          <w:szCs w:val="28"/>
        </w:rPr>
        <w:t xml:space="preserve"> Администрации </w:t>
      </w:r>
      <w:r w:rsidR="00A52BEE">
        <w:rPr>
          <w:rFonts w:ascii="Times New Roman" w:hAnsi="Times New Roman"/>
          <w:sz w:val="28"/>
          <w:szCs w:val="28"/>
        </w:rPr>
        <w:t>Талдомского</w:t>
      </w:r>
      <w:r w:rsidRPr="00F01F42">
        <w:rPr>
          <w:rFonts w:ascii="Times New Roman" w:hAnsi="Times New Roman"/>
          <w:sz w:val="28"/>
          <w:szCs w:val="28"/>
        </w:rPr>
        <w:t xml:space="preserve"> городского округа Московской области </w:t>
      </w:r>
      <w:r w:rsidRPr="00A94B6C">
        <w:rPr>
          <w:rFonts w:ascii="Times New Roman" w:hAnsi="Times New Roman"/>
          <w:sz w:val="28"/>
          <w:szCs w:val="28"/>
        </w:rPr>
        <w:t>по вопросам установления, детализации и определения порядка применения кодов бюджетной классификации Российской Федерации;</w:t>
      </w:r>
    </w:p>
    <w:p w14:paraId="34EDFDC5" w14:textId="23E5D31B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 xml:space="preserve">годовая бюджетная отчётность </w:t>
      </w:r>
      <w:r w:rsidRPr="00A94B6C">
        <w:t xml:space="preserve">главных администраторов </w:t>
      </w:r>
      <w:r w:rsidRPr="00A94B6C">
        <w:rPr>
          <w:lang w:eastAsia="ru-RU"/>
        </w:rPr>
        <w:t>средств</w:t>
      </w:r>
      <w:r w:rsidRPr="00A94B6C">
        <w:t xml:space="preserve"> бюджета </w:t>
      </w:r>
      <w:r w:rsidR="00A52BEE">
        <w:t xml:space="preserve">Талдомского </w:t>
      </w:r>
      <w:r>
        <w:t xml:space="preserve">городского округа </w:t>
      </w:r>
      <w:r w:rsidRPr="00A94B6C">
        <w:t>Московской области</w:t>
      </w:r>
      <w:r w:rsidRPr="00A94B6C">
        <w:rPr>
          <w:lang w:eastAsia="ru-RU"/>
        </w:rPr>
        <w:t>;</w:t>
      </w:r>
    </w:p>
    <w:p w14:paraId="45EF959B" w14:textId="5DA2E09A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 xml:space="preserve">годовой отчёт об исполнении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lang w:eastAsia="ru-RU"/>
        </w:rPr>
        <w:t>Московской области;</w:t>
      </w:r>
    </w:p>
    <w:p w14:paraId="134B28CA" w14:textId="1A9A7ADE" w:rsidR="000968C4" w:rsidRPr="00A94B6C" w:rsidRDefault="000968C4" w:rsidP="000968C4">
      <w:pPr>
        <w:pStyle w:val="a8"/>
        <w:rPr>
          <w:lang w:eastAsia="ru-RU"/>
        </w:rPr>
      </w:pPr>
      <w:r w:rsidRPr="00A94B6C">
        <w:t xml:space="preserve">проект решения </w:t>
      </w:r>
      <w:r>
        <w:t xml:space="preserve">Совета депутатов </w:t>
      </w:r>
      <w:r w:rsidR="00A52BEE">
        <w:t>Талдомского</w:t>
      </w:r>
      <w:r>
        <w:t xml:space="preserve"> городского </w:t>
      </w:r>
      <w:proofErr w:type="gramStart"/>
      <w:r>
        <w:t xml:space="preserve">округа  </w:t>
      </w:r>
      <w:r>
        <w:rPr>
          <w:rFonts w:eastAsia="Times New Roman"/>
          <w:bCs/>
          <w:kern w:val="32"/>
        </w:rPr>
        <w:t>Московской</w:t>
      </w:r>
      <w:proofErr w:type="gramEnd"/>
      <w:r>
        <w:rPr>
          <w:rFonts w:eastAsia="Times New Roman"/>
          <w:bCs/>
          <w:kern w:val="32"/>
        </w:rPr>
        <w:t xml:space="preserve"> области</w:t>
      </w:r>
      <w:r w:rsidRPr="00A94B6C">
        <w:t xml:space="preserve"> об исполнении бюджета </w:t>
      </w:r>
      <w:r w:rsidR="00A52BEE">
        <w:t>Талдомского</w:t>
      </w:r>
      <w:r>
        <w:t xml:space="preserve"> городского округа </w:t>
      </w:r>
      <w:r w:rsidRPr="00A94B6C">
        <w:t>Московской области за отчётный финансовый год;</w:t>
      </w:r>
    </w:p>
    <w:p w14:paraId="456879D1" w14:textId="212FC67A" w:rsidR="000968C4" w:rsidRPr="00A94B6C" w:rsidRDefault="000968C4" w:rsidP="000968C4">
      <w:pPr>
        <w:pStyle w:val="a8"/>
      </w:pPr>
      <w:r w:rsidRPr="00A94B6C">
        <w:rPr>
          <w:lang w:eastAsia="ru-RU"/>
        </w:rPr>
        <w:lastRenderedPageBreak/>
        <w:t xml:space="preserve">сводная бюджетная роспись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lang w:eastAsia="ru-RU"/>
        </w:rPr>
        <w:t xml:space="preserve">Московской области с изменениями </w:t>
      </w:r>
      <w:r w:rsidRPr="00A94B6C">
        <w:t>по состоянию на 1 января года, следующего за отчётным (далее – сводная бюджетная роспись);</w:t>
      </w:r>
    </w:p>
    <w:p w14:paraId="541615C0" w14:textId="44E12D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bidi="ru-RU"/>
        </w:rPr>
        <w:t xml:space="preserve">кассовый план исполнения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lang w:bidi="ru-RU"/>
        </w:rPr>
        <w:t>Московской области на отчётный финансовый год;</w:t>
      </w:r>
    </w:p>
    <w:p w14:paraId="6E4D43E2" w14:textId="77777777" w:rsidR="000968C4" w:rsidRPr="00A94B6C" w:rsidRDefault="000968C4" w:rsidP="000968C4">
      <w:pPr>
        <w:pStyle w:val="a8"/>
        <w:rPr>
          <w:iCs/>
          <w:lang w:eastAsia="ru-RU"/>
        </w:rPr>
      </w:pPr>
      <w:r w:rsidRPr="00421E7A">
        <w:rPr>
          <w:iCs/>
          <w:lang w:eastAsia="ru-RU"/>
        </w:rPr>
        <w:t>отчёт об использовании межбюджетных трансфертов из федерального бюджета субъектами Российской Федерации, муниципальными образованиями по состоянию на 1 января года, следующего за отчётным (форма 0503324);</w:t>
      </w:r>
    </w:p>
    <w:p w14:paraId="25322CD7" w14:textId="798427DF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 xml:space="preserve">реестр расходных обязательств </w:t>
      </w:r>
      <w:r w:rsidR="00A52BEE">
        <w:t>Талдомского</w:t>
      </w:r>
      <w:r>
        <w:t xml:space="preserve"> городского округа </w:t>
      </w:r>
      <w:r w:rsidRPr="00A94B6C">
        <w:rPr>
          <w:lang w:eastAsia="ru-RU"/>
        </w:rPr>
        <w:t xml:space="preserve">Московской области; </w:t>
      </w:r>
    </w:p>
    <w:p w14:paraId="10EEF1C6" w14:textId="4C3F78CD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реестр источников доходов </w:t>
      </w:r>
      <w:r w:rsidR="00A52BEE">
        <w:t>Талдомского</w:t>
      </w:r>
      <w:r>
        <w:t xml:space="preserve"> городского округа </w:t>
      </w:r>
      <w:r w:rsidRPr="00A94B6C">
        <w:rPr>
          <w:lang w:bidi="ru-RU"/>
        </w:rPr>
        <w:t>Московской области;</w:t>
      </w:r>
    </w:p>
    <w:p w14:paraId="39BDFF37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bidi="ru-RU"/>
        </w:rPr>
        <w:t>регистры бюджетного учёта</w:t>
      </w:r>
      <w:r w:rsidRPr="00A94B6C">
        <w:rPr>
          <w:lang w:eastAsia="ru-RU"/>
        </w:rPr>
        <w:t>;</w:t>
      </w:r>
    </w:p>
    <w:p w14:paraId="48F4A2FE" w14:textId="07175E15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 xml:space="preserve">итоги мониторинга достижения целевых показателей социально-экономического развития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области, в том числе определённых указами Президента Российской Федерации, программными обращениями Губернатора Московской области;</w:t>
      </w:r>
    </w:p>
    <w:p w14:paraId="6C1DC516" w14:textId="24D27EFE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>отчёт об исполнении консолидированного бюджета</w:t>
      </w:r>
      <w:r w:rsidRPr="00F01F42">
        <w:t xml:space="preserve">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</w:t>
      </w:r>
      <w:r w:rsidRPr="00A94B6C">
        <w:t xml:space="preserve"> по состоянию на 1 января года, следующего за отчётным</w:t>
      </w:r>
      <w:r w:rsidRPr="00A94B6C">
        <w:rPr>
          <w:snapToGrid w:val="0"/>
          <w:lang w:eastAsia="ru-RU"/>
        </w:rPr>
        <w:t>;</w:t>
      </w:r>
    </w:p>
    <w:p w14:paraId="4D1EBC86" w14:textId="45F96786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 xml:space="preserve">муниципальные программы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области;</w:t>
      </w:r>
    </w:p>
    <w:p w14:paraId="2F33514C" w14:textId="21D6294A" w:rsidR="000968C4" w:rsidRPr="00A94B6C" w:rsidRDefault="000968C4" w:rsidP="000968C4">
      <w:pPr>
        <w:pStyle w:val="a8"/>
      </w:pPr>
      <w:r w:rsidRPr="00A94B6C">
        <w:t xml:space="preserve">годовые отчёты о реализации муниципальных программ </w:t>
      </w:r>
      <w:r w:rsidR="00A52BEE">
        <w:t>Талдомского</w:t>
      </w:r>
      <w:r>
        <w:t xml:space="preserve"> городского округа </w:t>
      </w:r>
      <w:r w:rsidRPr="00A94B6C">
        <w:t>Московской области;</w:t>
      </w:r>
    </w:p>
    <w:p w14:paraId="6D1A6F0F" w14:textId="3385F0D1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>прогноз социально-экономического развития</w:t>
      </w:r>
      <w:r w:rsidR="00A52BEE">
        <w:rPr>
          <w:snapToGrid w:val="0"/>
          <w:lang w:eastAsia="ru-RU"/>
        </w:rPr>
        <w:t xml:space="preserve"> 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 на отчётный финансовый год и плановый период;</w:t>
      </w:r>
    </w:p>
    <w:p w14:paraId="2A2385D7" w14:textId="77777777" w:rsidR="000968C4" w:rsidRPr="00A94B6C" w:rsidRDefault="000968C4" w:rsidP="000968C4">
      <w:pPr>
        <w:pStyle w:val="a8"/>
        <w:rPr>
          <w:lang w:eastAsia="ru-RU"/>
        </w:rPr>
      </w:pPr>
      <w:r w:rsidRPr="00A94B6C">
        <w:rPr>
          <w:lang w:eastAsia="ru-RU"/>
        </w:rPr>
        <w:t>сведения с официальных сайтов объектов контроля;</w:t>
      </w:r>
    </w:p>
    <w:p w14:paraId="2FD25875" w14:textId="7E23BE9F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 xml:space="preserve">документы и материалы, представляемые одновременно с годовым отчётом об исполнении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 в</w:t>
      </w:r>
      <w:r>
        <w:rPr>
          <w:snapToGrid w:val="0"/>
          <w:lang w:eastAsia="ru-RU"/>
        </w:rPr>
        <w:t xml:space="preserve"> </w:t>
      </w:r>
      <w:r>
        <w:t xml:space="preserve">Совет депутатов </w:t>
      </w:r>
      <w:r w:rsidR="00A52BEE">
        <w:t>Талдомского</w:t>
      </w:r>
      <w:r>
        <w:t xml:space="preserve"> городского округа </w:t>
      </w:r>
      <w:r>
        <w:rPr>
          <w:rFonts w:eastAsia="Times New Roman"/>
          <w:bCs/>
          <w:kern w:val="32"/>
        </w:rPr>
        <w:t>Московской области</w:t>
      </w:r>
      <w:r w:rsidRPr="00A94B6C">
        <w:rPr>
          <w:snapToGrid w:val="0"/>
          <w:lang w:eastAsia="ru-RU"/>
        </w:rPr>
        <w:t xml:space="preserve">, при их поступлении в </w:t>
      </w:r>
      <w:r w:rsidR="00A52BEE">
        <w:rPr>
          <w:snapToGrid w:val="0"/>
          <w:lang w:eastAsia="ru-RU"/>
        </w:rPr>
        <w:t>КСП</w:t>
      </w:r>
      <w:r w:rsidRPr="00A94B6C">
        <w:rPr>
          <w:snapToGrid w:val="0"/>
          <w:lang w:eastAsia="ru-RU"/>
        </w:rPr>
        <w:t>:</w:t>
      </w:r>
    </w:p>
    <w:p w14:paraId="339841B1" w14:textId="23FE1FB4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 xml:space="preserve">отчёт о расходовании средств резервного фонда </w:t>
      </w:r>
      <w:r>
        <w:rPr>
          <w:snapToGrid w:val="0"/>
          <w:lang w:eastAsia="ru-RU"/>
        </w:rPr>
        <w:t xml:space="preserve">Администрации </w:t>
      </w:r>
      <w:r w:rsidR="00A52BEE">
        <w:t>Талдомского</w:t>
      </w:r>
      <w:r>
        <w:t xml:space="preserve"> городского округа</w:t>
      </w:r>
      <w:r w:rsidRPr="001B4BEC">
        <w:rPr>
          <w:rFonts w:eastAsia="Times New Roman"/>
          <w:bCs/>
          <w:kern w:val="32"/>
        </w:rPr>
        <w:t xml:space="preserve"> </w:t>
      </w:r>
      <w:r>
        <w:rPr>
          <w:rFonts w:eastAsia="Times New Roman"/>
          <w:bCs/>
          <w:kern w:val="32"/>
        </w:rPr>
        <w:t>Московской области</w:t>
      </w:r>
      <w:r w:rsidRPr="00A94B6C">
        <w:rPr>
          <w:snapToGrid w:val="0"/>
          <w:lang w:eastAsia="ru-RU"/>
        </w:rPr>
        <w:t>;</w:t>
      </w:r>
    </w:p>
    <w:p w14:paraId="731CFE30" w14:textId="5EA4EA83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 xml:space="preserve">отчёт о доходах, полученных от использования муниципального имущества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области;</w:t>
      </w:r>
    </w:p>
    <w:p w14:paraId="3A505DF1" w14:textId="37DBEF03" w:rsidR="000968C4" w:rsidRPr="00A94B6C" w:rsidRDefault="000968C4" w:rsidP="000968C4">
      <w:pPr>
        <w:pStyle w:val="a8"/>
        <w:rPr>
          <w:snapToGrid w:val="0"/>
          <w:lang w:eastAsia="ru-RU"/>
        </w:rPr>
      </w:pPr>
      <w:r w:rsidRPr="00A94B6C">
        <w:rPr>
          <w:snapToGrid w:val="0"/>
          <w:lang w:eastAsia="ru-RU"/>
        </w:rPr>
        <w:t xml:space="preserve">результаты контрольных и экспертно-аналитических мероприятий, проведённых (проводимых) </w:t>
      </w:r>
      <w:r>
        <w:t xml:space="preserve">КСП </w:t>
      </w:r>
      <w:r w:rsidR="00A52BEE">
        <w:t>Талдомского</w:t>
      </w:r>
      <w:r>
        <w:t xml:space="preserve"> городского округа Московской области</w:t>
      </w:r>
      <w:r w:rsidRPr="00A94B6C">
        <w:rPr>
          <w:snapToGrid w:val="0"/>
          <w:lang w:eastAsia="ru-RU"/>
        </w:rPr>
        <w:t xml:space="preserve">, в ходе которых выявлены нарушения (недостатки) бюджетного и </w:t>
      </w:r>
      <w:r w:rsidRPr="00A94B6C">
        <w:rPr>
          <w:snapToGrid w:val="0"/>
          <w:lang w:eastAsia="ru-RU"/>
        </w:rPr>
        <w:lastRenderedPageBreak/>
        <w:t xml:space="preserve">иного законодательства, связанные с использованием средств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 xml:space="preserve">Московской области, управлением и распоряжением имуществом, находящимся в собственности </w:t>
      </w:r>
      <w:r w:rsidR="00A52BEE">
        <w:t>Талдомского</w:t>
      </w:r>
      <w:r>
        <w:t xml:space="preserve"> городского округа </w:t>
      </w:r>
      <w:r w:rsidRPr="00A94B6C">
        <w:rPr>
          <w:snapToGrid w:val="0"/>
          <w:lang w:eastAsia="ru-RU"/>
        </w:rPr>
        <w:t>Московской области;</w:t>
      </w:r>
    </w:p>
    <w:p w14:paraId="3830AC9C" w14:textId="435BA085" w:rsidR="000968C4" w:rsidRPr="00A94B6C" w:rsidRDefault="000968C4" w:rsidP="000968C4">
      <w:pPr>
        <w:pStyle w:val="a8"/>
        <w:ind w:firstLine="708"/>
        <w:rPr>
          <w:lang w:eastAsia="ru-RU"/>
        </w:rPr>
      </w:pPr>
      <w:r>
        <w:rPr>
          <w:lang w:eastAsia="ru-RU"/>
        </w:rPr>
        <w:t xml:space="preserve">другая </w:t>
      </w:r>
      <w:r w:rsidRPr="00A94B6C">
        <w:rPr>
          <w:lang w:eastAsia="ru-RU"/>
        </w:rPr>
        <w:t xml:space="preserve">информация, документы и материалы, необходимые для проведения контрольных и экспертно-аналитических мероприятий, запрашиваемые </w:t>
      </w:r>
      <w:r>
        <w:t xml:space="preserve">КСП </w:t>
      </w:r>
      <w:r w:rsidR="00A52BEE">
        <w:t>Талдомского</w:t>
      </w:r>
      <w:r>
        <w:t xml:space="preserve"> городского округа Московской области</w:t>
      </w:r>
      <w:r w:rsidRPr="00A94B6C">
        <w:rPr>
          <w:lang w:eastAsia="ru-RU"/>
        </w:rPr>
        <w:t xml:space="preserve"> у объектов контроля.</w:t>
      </w:r>
    </w:p>
    <w:p w14:paraId="3E5AB024" w14:textId="7B539F17" w:rsidR="000968C4" w:rsidRPr="00A94B6C" w:rsidRDefault="000968C4" w:rsidP="000968C4">
      <w:pPr>
        <w:pStyle w:val="1"/>
        <w:ind w:left="0" w:right="-2" w:firstLine="0"/>
      </w:pPr>
      <w:bookmarkStart w:id="12" w:name="_Toc255651"/>
      <w:bookmarkStart w:id="13" w:name="_Toc63757711"/>
      <w:r w:rsidRPr="00A94B6C">
        <w:t xml:space="preserve">Основные принципы, этапы, правила и процедуры осуществления последующего контроля за исполнением бюджета </w:t>
      </w:r>
      <w:r w:rsidR="00A52BEE">
        <w:t xml:space="preserve">Талдомского </w:t>
      </w:r>
      <w:r>
        <w:t xml:space="preserve">городского округа </w:t>
      </w:r>
      <w:r w:rsidRPr="00A94B6C">
        <w:t>Московской области</w:t>
      </w:r>
      <w:bookmarkEnd w:id="12"/>
      <w:bookmarkEnd w:id="13"/>
    </w:p>
    <w:p w14:paraId="38243C41" w14:textId="243F3026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Последующий</w:t>
      </w:r>
      <w:r w:rsidRPr="00A94B6C">
        <w:rPr>
          <w:rFonts w:eastAsia="Times New Roman"/>
          <w:lang w:val="x-none" w:eastAsia="ru-RU"/>
        </w:rPr>
        <w:t xml:space="preserve"> контрол</w:t>
      </w:r>
      <w:r w:rsidRPr="00A94B6C">
        <w:rPr>
          <w:rFonts w:eastAsia="Times New Roman"/>
          <w:lang w:eastAsia="ru-RU"/>
        </w:rPr>
        <w:t>ь</w:t>
      </w:r>
      <w:r w:rsidRPr="00A94B6C">
        <w:rPr>
          <w:rFonts w:eastAsia="Times New Roman"/>
          <w:lang w:val="x-none" w:eastAsia="ru-RU"/>
        </w:rPr>
        <w:t xml:space="preserve"> за исполнением бюджета </w:t>
      </w:r>
      <w:r w:rsidR="00A52BEE">
        <w:t xml:space="preserve">Талдомского </w:t>
      </w:r>
      <w:r>
        <w:t xml:space="preserve">городского округа </w:t>
      </w:r>
      <w:r w:rsidRPr="00A94B6C">
        <w:rPr>
          <w:rFonts w:eastAsia="Times New Roman"/>
          <w:lang w:val="x-none" w:eastAsia="ru-RU"/>
        </w:rPr>
        <w:t>Московской области</w:t>
      </w:r>
      <w:r w:rsidRPr="00A94B6C">
        <w:rPr>
          <w:rFonts w:eastAsia="Times New Roman"/>
          <w:lang w:eastAsia="ru-RU"/>
        </w:rPr>
        <w:t xml:space="preserve"> </w:t>
      </w:r>
      <w:r w:rsidRPr="00A94B6C">
        <w:rPr>
          <w:rFonts w:eastAsia="Times New Roman"/>
          <w:lang w:val="x-none" w:eastAsia="ru-RU"/>
        </w:rPr>
        <w:t>основывается на принципах достоверности, достаточности</w:t>
      </w:r>
      <w:r w:rsidRPr="00A94B6C">
        <w:rPr>
          <w:rFonts w:eastAsia="Times New Roman"/>
          <w:lang w:eastAsia="ru-RU"/>
        </w:rPr>
        <w:t xml:space="preserve"> </w:t>
      </w:r>
      <w:r w:rsidRPr="00A94B6C">
        <w:rPr>
          <w:rFonts w:eastAsia="Times New Roman"/>
          <w:lang w:val="x-none" w:eastAsia="ru-RU"/>
        </w:rPr>
        <w:t>и обоснованности</w:t>
      </w:r>
      <w:r w:rsidRPr="00A94B6C">
        <w:rPr>
          <w:rFonts w:eastAsia="Times New Roman"/>
          <w:lang w:eastAsia="ru-RU"/>
        </w:rPr>
        <w:t>.</w:t>
      </w:r>
    </w:p>
    <w:p w14:paraId="61286805" w14:textId="0C856B4F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1) Под принципом достоверности в настоящем Стандарте понимается формирование объективных выводов о достоверности годового</w:t>
      </w:r>
      <w:r w:rsidRPr="00A94B6C">
        <w:t xml:space="preserve"> </w:t>
      </w:r>
      <w:r w:rsidRPr="00A94B6C">
        <w:rPr>
          <w:rFonts w:eastAsia="Times New Roman"/>
          <w:lang w:eastAsia="ru-RU"/>
        </w:rPr>
        <w:t xml:space="preserve">отчёта об исполнении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 и годовой бюджетной отчётности главных администраторов средств бюджета Московской области (местного бюджета).</w:t>
      </w:r>
    </w:p>
    <w:p w14:paraId="662B82EC" w14:textId="77777777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Достоверность годовой бюджетной отчётности означает:</w:t>
      </w:r>
    </w:p>
    <w:p w14:paraId="2E4A8249" w14:textId="77777777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соответствие годовой бюджетной отчётности требованиям, установленным законодательством и иными нормативными правовыми актами Российской Федерации;</w:t>
      </w:r>
    </w:p>
    <w:p w14:paraId="7B74E93B" w14:textId="77777777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согласованность показателей форм годовой бюджетной отчётности между собой и внутри форм годовой бюджетной отчётности;</w:t>
      </w:r>
    </w:p>
    <w:p w14:paraId="4F247DE9" w14:textId="5E6C9589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 xml:space="preserve">соответствие показателей форм годового отчёта об исполнении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 соответствующим показателям годовой бюджетной отчётности главных администраторов средств бюджета</w:t>
      </w:r>
      <w:r w:rsidRPr="00FB0F0E">
        <w:t xml:space="preserve"> </w:t>
      </w:r>
      <w:r w:rsidR="00A52BEE">
        <w:t>Талдомского</w:t>
      </w:r>
      <w:r>
        <w:t xml:space="preserve"> городского округа</w:t>
      </w:r>
      <w:r w:rsidRPr="00A94B6C">
        <w:rPr>
          <w:rFonts w:eastAsia="Times New Roman"/>
          <w:lang w:eastAsia="ru-RU"/>
        </w:rPr>
        <w:t xml:space="preserve"> Московской области.</w:t>
      </w:r>
    </w:p>
    <w:p w14:paraId="45FF28B0" w14:textId="3C25294B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 xml:space="preserve">2) Под принципом достаточности в настоящем Стандарте понимается наличие и использование необходимого объёма информации, позволяющей сформировать объективные выводы о полноте отражения и раскрытия информации в годовом отчёте об исполнении бюджета </w:t>
      </w:r>
      <w:r w:rsidR="00A52BEE">
        <w:t xml:space="preserve">Талдомского </w:t>
      </w:r>
      <w:r>
        <w:t xml:space="preserve">городского округа </w:t>
      </w:r>
      <w:r w:rsidRPr="00A94B6C">
        <w:rPr>
          <w:rFonts w:eastAsia="Times New Roman"/>
          <w:lang w:eastAsia="ru-RU"/>
        </w:rPr>
        <w:t xml:space="preserve">Московской области и годовой бюджетной отчётности главных администраторов средств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области.</w:t>
      </w:r>
    </w:p>
    <w:p w14:paraId="68C8C7FE" w14:textId="77777777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lastRenderedPageBreak/>
        <w:t>Достаточность годовой бюджетной отчётности означает полноту отражения и раскрытия информации (показателей) в формах годовой бюджетной отчётности.</w:t>
      </w:r>
    </w:p>
    <w:p w14:paraId="79AD563A" w14:textId="0546E964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3) Под принципом обоснованности в настоящем Стандарте понимается</w:t>
      </w:r>
      <w:r w:rsidRPr="00A94B6C">
        <w:t xml:space="preserve"> </w:t>
      </w:r>
      <w:r w:rsidRPr="00A94B6C">
        <w:rPr>
          <w:rFonts w:eastAsia="Times New Roman"/>
          <w:lang w:eastAsia="ru-RU"/>
        </w:rPr>
        <w:t xml:space="preserve">наличие необходимых документов, подтверждающих выводы </w:t>
      </w:r>
      <w:r w:rsidR="00A52BEE">
        <w:rPr>
          <w:rFonts w:eastAsia="Times New Roman"/>
          <w:lang w:eastAsia="ru-RU"/>
        </w:rPr>
        <w:t>КСП</w:t>
      </w:r>
      <w:r w:rsidRPr="00A94B6C">
        <w:rPr>
          <w:rFonts w:eastAsia="Times New Roman"/>
          <w:lang w:eastAsia="ru-RU"/>
        </w:rPr>
        <w:t xml:space="preserve"> по результатам внешней проверки годового</w:t>
      </w:r>
      <w:r w:rsidRPr="00A94B6C">
        <w:t xml:space="preserve"> </w:t>
      </w:r>
      <w:r w:rsidRPr="00A94B6C">
        <w:rPr>
          <w:rFonts w:eastAsia="Times New Roman"/>
          <w:lang w:eastAsia="ru-RU"/>
        </w:rPr>
        <w:t xml:space="preserve">отчёта об исполнении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 xml:space="preserve">Московской области и годовой бюджетной отчётности главных администраторов средств бюджета </w:t>
      </w:r>
      <w:r w:rsidR="00A52BEE">
        <w:t>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области.</w:t>
      </w:r>
    </w:p>
    <w:p w14:paraId="09D1F20C" w14:textId="1CB45F4E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 xml:space="preserve">Обоснованность годовой бюджетной отчётности означает правомерность осуществления и </w:t>
      </w:r>
      <w:r w:rsidRPr="00A94B6C">
        <w:rPr>
          <w:rFonts w:eastAsia="Times New Roman"/>
          <w:lang w:val="x-none" w:eastAsia="ru-RU"/>
        </w:rPr>
        <w:t xml:space="preserve">отражения операций по исполнению бюджета </w:t>
      </w:r>
      <w:r w:rsidR="00B46A41">
        <w:t>Талдомского</w:t>
      </w:r>
      <w:r>
        <w:t xml:space="preserve"> городского округа </w:t>
      </w:r>
      <w:r w:rsidRPr="00A94B6C">
        <w:rPr>
          <w:rFonts w:eastAsia="Times New Roman"/>
          <w:lang w:val="x-none" w:eastAsia="ru-RU"/>
        </w:rPr>
        <w:t>Московской области</w:t>
      </w:r>
      <w:r w:rsidRPr="00A94B6C">
        <w:rPr>
          <w:rFonts w:eastAsia="Times New Roman"/>
          <w:lang w:eastAsia="ru-RU"/>
        </w:rPr>
        <w:t xml:space="preserve"> в регистрах бюджетного учёта и бухгалтерской отчётности, устанавливаемую </w:t>
      </w:r>
      <w:r w:rsidRPr="00A94B6C">
        <w:rPr>
          <w:rFonts w:eastAsia="Times New Roman"/>
          <w:lang w:val="x-none" w:eastAsia="ru-RU"/>
        </w:rPr>
        <w:t xml:space="preserve">в случае проведения </w:t>
      </w:r>
      <w:r w:rsidRPr="00A94B6C">
        <w:rPr>
          <w:rFonts w:eastAsia="Times New Roman"/>
          <w:lang w:eastAsia="ru-RU"/>
        </w:rPr>
        <w:t>в</w:t>
      </w:r>
      <w:r w:rsidRPr="00A94B6C">
        <w:t xml:space="preserve">ыездной проверки </w:t>
      </w:r>
      <w:r w:rsidRPr="00A94B6C">
        <w:rPr>
          <w:rFonts w:eastAsia="Times New Roman"/>
          <w:lang w:eastAsia="ru-RU"/>
        </w:rPr>
        <w:t>годовой бюджетной отчётности главных администраторов средств бюджета</w:t>
      </w:r>
      <w:r w:rsidRPr="00A43D16">
        <w:t xml:space="preserve"> </w:t>
      </w:r>
      <w:r w:rsidR="00BD5DB0">
        <w:t>Талдомского</w:t>
      </w:r>
      <w:r>
        <w:t xml:space="preserve"> городского округа</w:t>
      </w:r>
      <w:r w:rsidRPr="00A94B6C">
        <w:rPr>
          <w:rFonts w:eastAsia="Times New Roman"/>
          <w:lang w:eastAsia="ru-RU"/>
        </w:rPr>
        <w:t xml:space="preserve"> Московской области на основании первичных документов.</w:t>
      </w:r>
    </w:p>
    <w:p w14:paraId="563F7D51" w14:textId="7685F025" w:rsidR="000968C4" w:rsidRPr="00A94B6C" w:rsidRDefault="000968C4" w:rsidP="000968C4">
      <w:pPr>
        <w:pStyle w:val="a8"/>
        <w:rPr>
          <w:rFonts w:eastAsia="Times New Roman"/>
          <w:lang w:eastAsia="ru-RU"/>
        </w:rPr>
      </w:pPr>
      <w:r w:rsidRPr="00A94B6C">
        <w:rPr>
          <w:rFonts w:eastAsia="Times New Roman"/>
          <w:lang w:eastAsia="ru-RU"/>
        </w:rPr>
        <w:t>Основными этапами проведения последующего контроля за исполнением бюджета</w:t>
      </w:r>
      <w:r w:rsidR="004D5E1D">
        <w:rPr>
          <w:rFonts w:eastAsia="Times New Roman"/>
          <w:lang w:eastAsia="ru-RU"/>
        </w:rPr>
        <w:t xml:space="preserve"> Талдомского</w:t>
      </w:r>
      <w: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 являются:</w:t>
      </w:r>
    </w:p>
    <w:p w14:paraId="5CB766CA" w14:textId="77777777" w:rsidR="000968C4" w:rsidRPr="00A94B6C" w:rsidRDefault="000968C4" w:rsidP="000968C4">
      <w:pPr>
        <w:pStyle w:val="a8"/>
      </w:pPr>
      <w:r w:rsidRPr="00A94B6C">
        <w:rPr>
          <w:rFonts w:eastAsia="Times New Roman"/>
          <w:lang w:eastAsia="ru-RU"/>
        </w:rPr>
        <w:t>подготовительный</w:t>
      </w:r>
      <w:r w:rsidRPr="00A94B6C">
        <w:t xml:space="preserve"> этап;</w:t>
      </w:r>
    </w:p>
    <w:p w14:paraId="02EF2F79" w14:textId="7B29B734" w:rsidR="000968C4" w:rsidRPr="00A94B6C" w:rsidRDefault="000968C4" w:rsidP="000968C4">
      <w:pPr>
        <w:pStyle w:val="a8"/>
      </w:pPr>
      <w:r w:rsidRPr="00A94B6C">
        <w:t xml:space="preserve">проведение внешней проверки годовой бюджетной отчётности главных администраторов средств бюджета </w:t>
      </w:r>
      <w:r w:rsidR="004D5E1D">
        <w:t>Талдомского</w:t>
      </w:r>
      <w:r>
        <w:t xml:space="preserve"> городского округа </w:t>
      </w:r>
      <w:r w:rsidRPr="00A94B6C">
        <w:t xml:space="preserve">Московской области, в том числе подготовка заключений </w:t>
      </w:r>
      <w:r w:rsidR="004D5E1D">
        <w:t xml:space="preserve">КСП </w:t>
      </w:r>
      <w:r w:rsidRPr="00A94B6C">
        <w:t xml:space="preserve">о результатах внешней проверки годовой бюджетной отчётности главных администраторов средств бюджета </w:t>
      </w:r>
      <w:r w:rsidR="004D5E1D">
        <w:t>Талдомского</w:t>
      </w:r>
      <w:r>
        <w:t xml:space="preserve"> городского округа </w:t>
      </w:r>
      <w:r w:rsidRPr="00A94B6C">
        <w:t>Московской области;</w:t>
      </w:r>
    </w:p>
    <w:p w14:paraId="2CFCF180" w14:textId="30C10A9E" w:rsidR="000968C4" w:rsidRPr="00A94B6C" w:rsidRDefault="000968C4" w:rsidP="000968C4">
      <w:pPr>
        <w:pStyle w:val="a8"/>
      </w:pPr>
      <w:r w:rsidRPr="00A94B6C">
        <w:t>проведение внешней проверки годового отчёта об исполнении бюджета</w:t>
      </w:r>
      <w:r w:rsidRPr="00A43D16">
        <w:t xml:space="preserve"> </w:t>
      </w:r>
      <w:r w:rsidR="004D5E1D">
        <w:t>Талдомского</w:t>
      </w:r>
      <w:r>
        <w:t xml:space="preserve"> городского округа</w:t>
      </w:r>
      <w:r w:rsidRPr="00A94B6C">
        <w:t xml:space="preserve"> Московской области, в том числе подготовка заключения </w:t>
      </w:r>
      <w:r w:rsidR="004D5E1D">
        <w:t>КСП</w:t>
      </w:r>
      <w:r w:rsidRPr="00A94B6C">
        <w:t xml:space="preserve"> на годовой отчёт об исполнении бюджета Московской области, проведение экспертизы проекта </w:t>
      </w:r>
      <w:r>
        <w:t>решения</w:t>
      </w:r>
      <w:r w:rsidRPr="00A43D16">
        <w:t xml:space="preserve"> </w:t>
      </w:r>
      <w:r>
        <w:t xml:space="preserve">Совета депутатов </w:t>
      </w:r>
      <w:r w:rsidR="004D5E1D">
        <w:t>Талдомского</w:t>
      </w:r>
      <w:r>
        <w:t xml:space="preserve"> городского округа  </w:t>
      </w:r>
      <w:r>
        <w:rPr>
          <w:rFonts w:eastAsia="Times New Roman"/>
          <w:bCs/>
          <w:kern w:val="32"/>
        </w:rPr>
        <w:t>Московской области</w:t>
      </w:r>
      <w:r w:rsidRPr="00A94B6C">
        <w:t xml:space="preserve"> об исполнении бюджета </w:t>
      </w:r>
      <w:r w:rsidR="004D5E1D">
        <w:t>Талдомского</w:t>
      </w:r>
      <w:r>
        <w:t xml:space="preserve"> городского округа </w:t>
      </w:r>
      <w:r w:rsidRPr="00A94B6C">
        <w:t>Московской области за отчётный финансовый год.</w:t>
      </w:r>
    </w:p>
    <w:p w14:paraId="7EC98C59" w14:textId="60FF2CD5" w:rsidR="000968C4" w:rsidRPr="00A94B6C" w:rsidRDefault="000968C4" w:rsidP="000968C4">
      <w:pPr>
        <w:pStyle w:val="a8"/>
      </w:pPr>
      <w:r w:rsidRPr="00A94B6C">
        <w:t>При осуществлении последующего контроля за исполнением бюджета</w:t>
      </w:r>
      <w:r w:rsidRPr="00A43D16">
        <w:t xml:space="preserve"> </w:t>
      </w:r>
      <w:r w:rsidR="004D5E1D">
        <w:t>Талдомского</w:t>
      </w:r>
      <w:r>
        <w:t xml:space="preserve"> городского округа</w:t>
      </w:r>
      <w:r w:rsidRPr="00A94B6C">
        <w:t xml:space="preserve"> Московской области главные администраторы средств бюджета </w:t>
      </w:r>
      <w:r w:rsidR="004D5E1D">
        <w:t>Талдомского</w:t>
      </w:r>
      <w:r>
        <w:t xml:space="preserve"> городского округа </w:t>
      </w:r>
      <w:r w:rsidRPr="00A94B6C">
        <w:t>Московской области проверяются как:</w:t>
      </w:r>
    </w:p>
    <w:p w14:paraId="151A22CD" w14:textId="3CE25B46" w:rsidR="000968C4" w:rsidRPr="00A94B6C" w:rsidRDefault="000968C4" w:rsidP="000968C4">
      <w:pPr>
        <w:pStyle w:val="a8"/>
      </w:pPr>
      <w:r w:rsidRPr="00A94B6C">
        <w:t>главные администраторы доходов бюджета</w:t>
      </w:r>
      <w:r w:rsidR="004D5E1D">
        <w:t xml:space="preserve"> Талдомского</w:t>
      </w:r>
      <w:r>
        <w:t xml:space="preserve"> городского округа </w:t>
      </w:r>
      <w:r w:rsidRPr="00A94B6C">
        <w:t>Московской области;</w:t>
      </w:r>
    </w:p>
    <w:p w14:paraId="2A2C6246" w14:textId="0336D98E" w:rsidR="000968C4" w:rsidRPr="00A94B6C" w:rsidRDefault="000968C4" w:rsidP="000968C4">
      <w:pPr>
        <w:pStyle w:val="a8"/>
      </w:pPr>
      <w:r w:rsidRPr="00A94B6C">
        <w:lastRenderedPageBreak/>
        <w:t xml:space="preserve">главные распорядители средств бюджета </w:t>
      </w:r>
      <w:r w:rsidR="004D5E1D">
        <w:t>Талдомского</w:t>
      </w:r>
      <w:r>
        <w:t xml:space="preserve"> городского округа </w:t>
      </w:r>
      <w:r w:rsidRPr="00A94B6C">
        <w:t>Московской области;</w:t>
      </w:r>
    </w:p>
    <w:p w14:paraId="68954EDA" w14:textId="151075D0" w:rsidR="000968C4" w:rsidRPr="00A94B6C" w:rsidRDefault="000968C4" w:rsidP="000968C4">
      <w:pPr>
        <w:pStyle w:val="a8"/>
      </w:pPr>
      <w:r w:rsidRPr="00A94B6C">
        <w:t xml:space="preserve">главные администраторы источников финансирования дефицита бюджета </w:t>
      </w:r>
      <w:r w:rsidR="00EC5AE3">
        <w:t>Талдомского</w:t>
      </w:r>
      <w:r>
        <w:t xml:space="preserve"> городского округа </w:t>
      </w:r>
      <w:r w:rsidRPr="00A94B6C">
        <w:t>Московской области.</w:t>
      </w:r>
    </w:p>
    <w:p w14:paraId="48677FF2" w14:textId="77777777" w:rsidR="000968C4" w:rsidRPr="00A94B6C" w:rsidRDefault="000968C4" w:rsidP="000968C4">
      <w:pPr>
        <w:pStyle w:val="2"/>
      </w:pPr>
      <w:bookmarkStart w:id="14" w:name="_Toc531273642"/>
      <w:bookmarkStart w:id="15" w:name="_Toc255652"/>
      <w:bookmarkStart w:id="16" w:name="_Toc63757712"/>
      <w:r w:rsidRPr="00A94B6C">
        <w:t>4.1. Подготовительный этап</w:t>
      </w:r>
      <w:bookmarkEnd w:id="14"/>
      <w:bookmarkEnd w:id="15"/>
      <w:bookmarkEnd w:id="16"/>
    </w:p>
    <w:p w14:paraId="45A44FF7" w14:textId="04B451E5" w:rsidR="000968C4" w:rsidRPr="00A94B6C" w:rsidRDefault="000968C4" w:rsidP="000968C4">
      <w:pPr>
        <w:pStyle w:val="a8"/>
      </w:pPr>
      <w:r w:rsidRPr="00A94B6C">
        <w:t xml:space="preserve">4.1.1. Календарные сроки начала подготовительного этапа проведения последующего контроля за исполнением бюджета </w:t>
      </w:r>
      <w:r w:rsidR="00C9411C">
        <w:t>Талдомского</w:t>
      </w:r>
      <w:r>
        <w:t xml:space="preserve"> городского округа </w:t>
      </w:r>
      <w:r w:rsidRPr="00A94B6C">
        <w:t>Московской области</w:t>
      </w:r>
      <w:r>
        <w:t xml:space="preserve"> </w:t>
      </w:r>
      <w:r w:rsidRPr="00A94B6C">
        <w:t xml:space="preserve">входят в сроки, предусмотренные Планом работы </w:t>
      </w:r>
      <w:r>
        <w:t xml:space="preserve">КСП </w:t>
      </w:r>
      <w:r w:rsidR="00C9411C">
        <w:t>Талдомского</w:t>
      </w:r>
      <w:r>
        <w:t xml:space="preserve"> городского округа Московской области</w:t>
      </w:r>
      <w:r w:rsidRPr="00A94B6C">
        <w:t xml:space="preserve"> на текущий год, и определяются исходя из них.</w:t>
      </w:r>
    </w:p>
    <w:p w14:paraId="4B9C8388" w14:textId="0F9A5BFC" w:rsidR="000968C4" w:rsidRPr="00A94B6C" w:rsidRDefault="000968C4" w:rsidP="000968C4">
      <w:pPr>
        <w:pStyle w:val="a8"/>
      </w:pPr>
      <w:r w:rsidRPr="00A94B6C">
        <w:t xml:space="preserve">Для проведения внешней проверки годовой бюджетной отчётности главных администраторов средств бюджета </w:t>
      </w:r>
      <w:r w:rsidR="00C9411C">
        <w:t>Талдомского</w:t>
      </w:r>
      <w:r>
        <w:t xml:space="preserve"> городского округа </w:t>
      </w:r>
      <w:r w:rsidRPr="00A94B6C">
        <w:t xml:space="preserve">Московской области и годового отчёта об исполнении бюджета </w:t>
      </w:r>
      <w:r w:rsidR="00C9411C">
        <w:t xml:space="preserve">Талдомского </w:t>
      </w:r>
      <w:r>
        <w:t xml:space="preserve">городского округа </w:t>
      </w:r>
      <w:r w:rsidRPr="00A94B6C">
        <w:t>Московской области</w:t>
      </w:r>
      <w:r>
        <w:t xml:space="preserve"> сотрудниками</w:t>
      </w:r>
      <w:r w:rsidR="00C9411C">
        <w:t xml:space="preserve"> КСП</w:t>
      </w:r>
      <w:r w:rsidRPr="00A94B6C">
        <w:t xml:space="preserve"> осуществляется подготовка предложений по проведению контрольных и экспертно-аналитических мероприятий по внешней проверке годовой бюджетной отчётности главных администраторов средств бюджета </w:t>
      </w:r>
      <w:r w:rsidR="00C9411C">
        <w:t xml:space="preserve">Талдомского </w:t>
      </w:r>
      <w:r>
        <w:t xml:space="preserve">городского округа </w:t>
      </w:r>
      <w:r w:rsidRPr="00A94B6C">
        <w:t xml:space="preserve">Московской области и годового отчёта об исполнении бюджета </w:t>
      </w:r>
      <w:r w:rsidR="00C9411C">
        <w:t>Талдомского</w:t>
      </w:r>
      <w:r>
        <w:t xml:space="preserve"> городского округа </w:t>
      </w:r>
      <w:r w:rsidRPr="00A94B6C">
        <w:t xml:space="preserve">Московской области на объектах контроля (с указанием количества и наименования объектов контроля) с целью включения их в План работы </w:t>
      </w:r>
      <w:r>
        <w:t xml:space="preserve">КСП </w:t>
      </w:r>
      <w:r w:rsidR="00C9411C">
        <w:t>Талдомского</w:t>
      </w:r>
      <w:r>
        <w:t xml:space="preserve"> городского округа Московской области</w:t>
      </w:r>
      <w:r w:rsidRPr="00A94B6C">
        <w:t>.</w:t>
      </w:r>
    </w:p>
    <w:p w14:paraId="4E6ED937" w14:textId="24BB606D" w:rsidR="000968C4" w:rsidRPr="00A94B6C" w:rsidRDefault="000968C4" w:rsidP="000968C4">
      <w:pPr>
        <w:pStyle w:val="a8"/>
      </w:pPr>
      <w:r w:rsidRPr="00A94B6C">
        <w:t xml:space="preserve">Предложения по включению контрольных и экспертно-аналитических мероприятий в План работы </w:t>
      </w:r>
      <w:r>
        <w:t xml:space="preserve">КСП </w:t>
      </w:r>
      <w:r w:rsidR="00C9411C">
        <w:t>Талдомского</w:t>
      </w:r>
      <w:r>
        <w:t xml:space="preserve"> городского округа Московской области</w:t>
      </w:r>
      <w:r w:rsidRPr="00A94B6C">
        <w:t xml:space="preserve"> по проведению внешней проверки бюджетной отчётности главного администратора средств бюджета </w:t>
      </w:r>
      <w:r w:rsidR="00C9411C">
        <w:t>Талдомского</w:t>
      </w:r>
      <w:r>
        <w:t xml:space="preserve"> городского округа </w:t>
      </w:r>
      <w:r w:rsidRPr="00A94B6C">
        <w:t xml:space="preserve">Московской области формируются на основе результатов контрольной и экспертно-аналитической деятельности </w:t>
      </w:r>
      <w:r w:rsidR="00C9411C">
        <w:t>КСП</w:t>
      </w:r>
      <w:r w:rsidRPr="00A94B6C">
        <w:t>.</w:t>
      </w:r>
    </w:p>
    <w:p w14:paraId="0D8FE089" w14:textId="2F39878E" w:rsidR="000968C4" w:rsidRPr="00A94B6C" w:rsidRDefault="000968C4" w:rsidP="000968C4">
      <w:pPr>
        <w:pStyle w:val="a8"/>
      </w:pPr>
      <w:r w:rsidRPr="00A94B6C">
        <w:t xml:space="preserve">4.1.2. Подготовка документов, необходимых для проведения контрольных мероприятий по последующему контролю за исполнением бюджета </w:t>
      </w:r>
      <w:r w:rsidR="00A04491">
        <w:t>Талдомского</w:t>
      </w:r>
      <w:r>
        <w:t xml:space="preserve"> городского округа </w:t>
      </w:r>
      <w:r w:rsidRPr="00A94B6C">
        <w:t xml:space="preserve">Московской области, осуществляется на основании Плана работы </w:t>
      </w:r>
      <w:r>
        <w:t xml:space="preserve">КСП </w:t>
      </w:r>
      <w:r w:rsidR="00A04491">
        <w:t>Талдомского</w:t>
      </w:r>
      <w:r>
        <w:t xml:space="preserve"> городского округа Московской области</w:t>
      </w:r>
      <w:r w:rsidRPr="00A94B6C">
        <w:t xml:space="preserve"> и в соответствии со Стандартом внешнего муниципального финансового контроля «Общие правила проведения контрольного мероприятия» с учётом особенностей, установленных настоящим Стандартом.</w:t>
      </w:r>
    </w:p>
    <w:p w14:paraId="63A59B2B" w14:textId="75C7DBD0" w:rsidR="000968C4" w:rsidRPr="00A94B6C" w:rsidRDefault="000968C4" w:rsidP="000968C4">
      <w:pPr>
        <w:pStyle w:val="a8"/>
      </w:pPr>
      <w:r w:rsidRPr="00A94B6C">
        <w:t xml:space="preserve">Подготовка документов, необходимых для проведения экспертно-аналитических мероприятий по последующему контролю за исполнением </w:t>
      </w:r>
      <w:r w:rsidRPr="00A94B6C">
        <w:lastRenderedPageBreak/>
        <w:t>бюджета</w:t>
      </w:r>
      <w:r w:rsidR="00A04491">
        <w:t xml:space="preserve"> Талдомского</w:t>
      </w:r>
      <w:r>
        <w:t xml:space="preserve"> городского округа </w:t>
      </w:r>
      <w:r w:rsidRPr="00A94B6C">
        <w:t xml:space="preserve">Московской области, осуществляется на основании Плана работы </w:t>
      </w:r>
      <w:r>
        <w:t xml:space="preserve">КСП </w:t>
      </w:r>
      <w:r w:rsidR="00A04491">
        <w:t>Талдомского</w:t>
      </w:r>
      <w:r>
        <w:t xml:space="preserve"> городского округа Московской области</w:t>
      </w:r>
      <w:r w:rsidRPr="00A94B6C">
        <w:t xml:space="preserve"> и в соответствии со Стандартом внешнего муниципального финансового контроля «Общие правила проведения экспертно-аналитического мероприятия» с учётом особенностей, установленных настоящим Стандартом. При организации последующего контроля за исполнением бюджета </w:t>
      </w:r>
      <w:r w:rsidR="00A04491">
        <w:t>Талдомского</w:t>
      </w:r>
      <w:r>
        <w:t xml:space="preserve"> городского округа </w:t>
      </w:r>
      <w:r w:rsidRPr="00A94B6C">
        <w:t>Московской области</w:t>
      </w:r>
      <w:r>
        <w:t xml:space="preserve"> </w:t>
      </w:r>
      <w:r w:rsidRPr="00A94B6C">
        <w:t>применяется риск-ориентированный подход, который используется для определения необходимости проведения проверки конкретных вопросов в ходе контрольного мероприятия, которые утверждаются в программе контрольного мероприятия в зависимости от поставленных целей и задач, учитывая вопросы, подлежащие проверке в соответствии с настоящим Стандартом.</w:t>
      </w:r>
    </w:p>
    <w:p w14:paraId="633EB1B0" w14:textId="6E21A545" w:rsidR="000968C4" w:rsidRPr="00A94B6C" w:rsidRDefault="000968C4" w:rsidP="000968C4">
      <w:pPr>
        <w:pStyle w:val="a8"/>
      </w:pPr>
      <w:r w:rsidRPr="00A94B6C">
        <w:t xml:space="preserve">Программы проведения контрольных и экспертно-аналитических мероприятий по внешней проверке годовой бюджетной отчётности по каждому главному администратору средств бюджета </w:t>
      </w:r>
      <w:r w:rsidR="00A04491">
        <w:t xml:space="preserve">Талдомского </w:t>
      </w:r>
      <w:r>
        <w:t xml:space="preserve">городского округа </w:t>
      </w:r>
      <w:r w:rsidRPr="00A94B6C">
        <w:t xml:space="preserve">Московской области формируются по соответствующим объектам контроля и направлениям деятельности ежегодно. </w:t>
      </w:r>
    </w:p>
    <w:p w14:paraId="77338A72" w14:textId="48571EF4" w:rsidR="000968C4" w:rsidRPr="00A94B6C" w:rsidRDefault="000968C4" w:rsidP="000968C4">
      <w:pPr>
        <w:pStyle w:val="a8"/>
      </w:pPr>
      <w:r w:rsidRPr="00A94B6C">
        <w:t xml:space="preserve">Программа проведения </w:t>
      </w:r>
      <w:r w:rsidRPr="00A94B6C">
        <w:rPr>
          <w:lang w:eastAsia="ru-RU"/>
        </w:rPr>
        <w:t xml:space="preserve">экспертно-аналитического мероприятия по </w:t>
      </w:r>
      <w:r w:rsidRPr="00A94B6C">
        <w:t xml:space="preserve">внешней проверке годового отчёта об исполнении бюджета </w:t>
      </w:r>
      <w:r w:rsidR="00A04491">
        <w:t xml:space="preserve">Талдомского </w:t>
      </w:r>
      <w:r>
        <w:t xml:space="preserve">городского округа </w:t>
      </w:r>
      <w:r w:rsidRPr="00A94B6C">
        <w:t>Московской области формируется ежегодно.</w:t>
      </w:r>
    </w:p>
    <w:p w14:paraId="0F532BA2" w14:textId="6E8360DA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Программы контрольных и экспертно-аналитических мероприятий могут включать вопросы, регламентированные стандартами внешнего </w:t>
      </w:r>
      <w:r>
        <w:rPr>
          <w:lang w:bidi="ru-RU"/>
        </w:rPr>
        <w:t>муниципального</w:t>
      </w:r>
      <w:r w:rsidRPr="00A94B6C">
        <w:rPr>
          <w:lang w:bidi="ru-RU"/>
        </w:rPr>
        <w:t xml:space="preserve"> финансового контроля, утверждёнными </w:t>
      </w:r>
      <w:r w:rsidR="00A04491">
        <w:rPr>
          <w:lang w:bidi="ru-RU"/>
        </w:rPr>
        <w:t>КСП</w:t>
      </w:r>
      <w:r w:rsidRPr="00A94B6C">
        <w:rPr>
          <w:lang w:bidi="ru-RU"/>
        </w:rPr>
        <w:t xml:space="preserve">, а также вопросы проверки ведения бухгалтерского (бюджетного) учёта, достоверности годовой бюджетной отчётности, проведение аудита эффективности реализации муниципальных программ </w:t>
      </w:r>
      <w:r w:rsidR="00A04491">
        <w:t xml:space="preserve">Талдомского </w:t>
      </w:r>
      <w:r>
        <w:t xml:space="preserve">городского округа </w:t>
      </w:r>
      <w:r w:rsidRPr="00A94B6C">
        <w:rPr>
          <w:lang w:bidi="ru-RU"/>
        </w:rPr>
        <w:t>Московской области.</w:t>
      </w:r>
    </w:p>
    <w:p w14:paraId="04BD8ED7" w14:textId="231910E1" w:rsidR="000968C4" w:rsidRPr="00A94B6C" w:rsidRDefault="000968C4" w:rsidP="000968C4">
      <w:pPr>
        <w:pStyle w:val="a8"/>
      </w:pPr>
      <w:r w:rsidRPr="00A94B6C">
        <w:t>Сроки проведения контрольных и экспертно-</w:t>
      </w:r>
      <w:proofErr w:type="gramStart"/>
      <w:r w:rsidRPr="00A94B6C">
        <w:t>аналитических  мероприяти</w:t>
      </w:r>
      <w:r w:rsidR="00A04491">
        <w:t>й</w:t>
      </w:r>
      <w:proofErr w:type="gramEnd"/>
      <w:r w:rsidRPr="00A94B6C">
        <w:t xml:space="preserve"> определяются с учётом положений Стандарта внешнего муниципального финансового контроля «Общие правила проведения контрольного мероприятия» и Стандарта внешнего муниципального финансового контроля «Общие правила проведения экспертно-аналитического мероприятия».</w:t>
      </w:r>
    </w:p>
    <w:p w14:paraId="771D8F4A" w14:textId="5C640833" w:rsidR="000968C4" w:rsidRDefault="000968C4" w:rsidP="000968C4">
      <w:pPr>
        <w:pStyle w:val="2"/>
        <w:spacing w:after="0"/>
      </w:pPr>
      <w:bookmarkStart w:id="17" w:name="_Toc255653"/>
      <w:bookmarkStart w:id="18" w:name="_Toc63757713"/>
      <w:r w:rsidRPr="00A94B6C">
        <w:t xml:space="preserve">4.2. Проведение внешней проверки годовой бюджетной отчётности главных администраторов средств бюджета </w:t>
      </w:r>
      <w:r w:rsidR="00A04491">
        <w:t xml:space="preserve">Талдомского </w:t>
      </w:r>
      <w:r>
        <w:t xml:space="preserve">городского округа </w:t>
      </w:r>
      <w:r w:rsidRPr="00A94B6C">
        <w:t>Московской области</w:t>
      </w:r>
      <w:bookmarkEnd w:id="17"/>
      <w:bookmarkEnd w:id="18"/>
      <w:r w:rsidRPr="00A94B6C">
        <w:t xml:space="preserve"> </w:t>
      </w:r>
    </w:p>
    <w:p w14:paraId="440F0B22" w14:textId="77777777" w:rsidR="000968C4" w:rsidRPr="00F1634E" w:rsidRDefault="000968C4" w:rsidP="000968C4">
      <w:pPr>
        <w:spacing w:after="0" w:line="240" w:lineRule="auto"/>
      </w:pPr>
    </w:p>
    <w:p w14:paraId="102AFDEE" w14:textId="46980A61" w:rsidR="000968C4" w:rsidRPr="00A94B6C" w:rsidRDefault="000968C4" w:rsidP="000968C4">
      <w:pPr>
        <w:pStyle w:val="a8"/>
        <w:spacing w:line="240" w:lineRule="auto"/>
        <w:rPr>
          <w:lang w:bidi="ru-RU"/>
        </w:rPr>
      </w:pPr>
      <w:r w:rsidRPr="00A94B6C">
        <w:rPr>
          <w:lang w:bidi="ru-RU"/>
        </w:rPr>
        <w:lastRenderedPageBreak/>
        <w:t>В рамках комплекса контрольных и экспертно-аналитических мероприятий по каждому главному администратору средств</w:t>
      </w:r>
      <w:r w:rsidR="00A04491">
        <w:rPr>
          <w:lang w:bidi="ru-RU"/>
        </w:rPr>
        <w:t xml:space="preserve"> местного</w:t>
      </w:r>
      <w:r w:rsidRPr="00A94B6C">
        <w:rPr>
          <w:lang w:bidi="ru-RU"/>
        </w:rPr>
        <w:t xml:space="preserve"> бюджета проводятся контрольные или экспертно-аналитические мероприятия по внешней проверке годовой бюджетной отчётности главного администратора средств бюджета </w:t>
      </w:r>
      <w:r w:rsidR="00A04491">
        <w:t>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области, в порядке, определённом Стандартом внешнего </w:t>
      </w:r>
      <w:r>
        <w:rPr>
          <w:lang w:bidi="ru-RU"/>
        </w:rPr>
        <w:t>муниципального</w:t>
      </w:r>
      <w:r w:rsidRPr="00A94B6C">
        <w:rPr>
          <w:lang w:bidi="ru-RU"/>
        </w:rPr>
        <w:t xml:space="preserve"> финансового контроля «Общие правила проведения контрольного мероприятия», Стандартом внешнего муниципального финансового контроля «Общие правила проведения экспертно-аналитического мероприятия», настоящим Стандартом и иными стандартами внешнего муниципального финансового контроля, утверждёнными </w:t>
      </w:r>
      <w:r w:rsidR="004D74DD">
        <w:rPr>
          <w:lang w:bidi="ru-RU"/>
        </w:rPr>
        <w:t>КСП</w:t>
      </w:r>
      <w:r w:rsidRPr="00A94B6C">
        <w:rPr>
          <w:lang w:bidi="ru-RU"/>
        </w:rPr>
        <w:t>.</w:t>
      </w:r>
    </w:p>
    <w:p w14:paraId="5C5C607C" w14:textId="735E6406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4.2.1. </w:t>
      </w:r>
      <w:r w:rsidRPr="00F04500">
        <w:rPr>
          <w:lang w:bidi="ru-RU"/>
        </w:rPr>
        <w:t xml:space="preserve">Проверка годовой бюджетной отчётности главных администраторов средств бюджета </w:t>
      </w:r>
      <w:r w:rsidR="002C2608">
        <w:t xml:space="preserve">Талдомского </w:t>
      </w:r>
      <w:r w:rsidRPr="00F04500">
        <w:t>городского округа</w:t>
      </w:r>
      <w:r w:rsidRPr="00F04500">
        <w:rPr>
          <w:lang w:bidi="ru-RU"/>
        </w:rPr>
        <w:t xml:space="preserve"> Московской области проводится на основании данных годовой бюджетной отчётности, документов и иной информации, получаемой по запросам </w:t>
      </w:r>
      <w:r w:rsidR="002C2608">
        <w:rPr>
          <w:lang w:bidi="ru-RU"/>
        </w:rPr>
        <w:t xml:space="preserve">КСП </w:t>
      </w:r>
      <w:r w:rsidRPr="00A94B6C">
        <w:rPr>
          <w:lang w:bidi="ru-RU"/>
        </w:rPr>
        <w:t xml:space="preserve"> в целях получения дополнительных сведений, необходимых для осуществления последующего контроля за исполнением бюджета</w:t>
      </w:r>
      <w:r w:rsidR="002C2608">
        <w:rPr>
          <w:lang w:bidi="ru-RU"/>
        </w:rPr>
        <w:t xml:space="preserve"> 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 (при необходимости). </w:t>
      </w:r>
    </w:p>
    <w:p w14:paraId="5EEE6AC2" w14:textId="389BEA89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4.2.2. </w:t>
      </w:r>
      <w:r w:rsidRPr="00A94B6C">
        <w:t xml:space="preserve">При проведении внешней проверки годовой бюджетной отчётности главных администраторов средств бюджета </w:t>
      </w:r>
      <w:r w:rsidR="002C2608">
        <w:t xml:space="preserve">Талдомского </w:t>
      </w:r>
      <w:r>
        <w:t>городского округа</w:t>
      </w:r>
      <w:r w:rsidRPr="00A94B6C">
        <w:t xml:space="preserve"> Московской области</w:t>
      </w:r>
      <w:r>
        <w:t xml:space="preserve"> сотрудниками</w:t>
      </w:r>
      <w:r w:rsidRPr="00A94B6C">
        <w:t xml:space="preserve"> </w:t>
      </w:r>
      <w:r w:rsidRPr="00A94B6C">
        <w:rPr>
          <w:lang w:bidi="ru-RU"/>
        </w:rPr>
        <w:t>осуществляется:</w:t>
      </w:r>
    </w:p>
    <w:p w14:paraId="7B827C06" w14:textId="7A5627CF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4.2.2.1. Проверка соблюдения порядка составления и представления годовой бюджетной отчётности</w:t>
      </w:r>
      <w:r w:rsidRPr="00A94B6C">
        <w:t xml:space="preserve"> </w:t>
      </w:r>
      <w:r w:rsidRPr="00A94B6C">
        <w:rPr>
          <w:lang w:bidi="ru-RU"/>
        </w:rPr>
        <w:t xml:space="preserve">главного администратора средств бюджета </w:t>
      </w:r>
      <w:r w:rsidR="002C2608">
        <w:t>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области.</w:t>
      </w:r>
    </w:p>
    <w:p w14:paraId="57DCF36E" w14:textId="6DA907E7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Осуществляется п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роверка форм годовой бюджетной отчётности главного администратора средств бюджета </w:t>
      </w:r>
      <w:r w:rsidR="002C260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3359D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</w:t>
      </w:r>
      <w:r w:rsidRPr="00A94B6C">
        <w:rPr>
          <w:rFonts w:ascii="Times New Roman" w:hAnsi="Times New Roman"/>
          <w:sz w:val="28"/>
          <w:szCs w:val="28"/>
        </w:rPr>
        <w:t xml:space="preserve">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которая предусматривает</w:t>
      </w:r>
      <w:r w:rsidRPr="00A94B6C">
        <w:rPr>
          <w:rFonts w:ascii="Times New Roman" w:hAnsi="Times New Roman"/>
          <w:sz w:val="28"/>
          <w:szCs w:val="28"/>
        </w:rPr>
        <w:t>:</w:t>
      </w:r>
    </w:p>
    <w:p w14:paraId="5273A989" w14:textId="0F58D745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проверку своевременности представления главным администратором средств бюджета</w:t>
      </w:r>
      <w:r w:rsidRPr="00EE3310">
        <w:t xml:space="preserve"> </w:t>
      </w:r>
      <w:r w:rsidR="00897F2A">
        <w:rPr>
          <w:rFonts w:ascii="Times New Roman" w:hAnsi="Times New Roman"/>
          <w:sz w:val="28"/>
          <w:szCs w:val="28"/>
        </w:rPr>
        <w:t xml:space="preserve">Талдомского </w:t>
      </w:r>
      <w:r w:rsidRPr="00EE3310">
        <w:rPr>
          <w:rFonts w:ascii="Times New Roman" w:hAnsi="Times New Roman"/>
          <w:sz w:val="28"/>
          <w:szCs w:val="28"/>
        </w:rPr>
        <w:t>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 годовой бюджетной отчётности, а также аналитических форм, по</w:t>
      </w:r>
      <w:r>
        <w:rPr>
          <w:rFonts w:ascii="Times New Roman" w:hAnsi="Times New Roman"/>
          <w:sz w:val="28"/>
          <w:szCs w:val="28"/>
        </w:rPr>
        <w:t>лноты представленной информации</w:t>
      </w:r>
      <w:r w:rsidRPr="00A94B6C">
        <w:rPr>
          <w:rFonts w:ascii="Times New Roman" w:hAnsi="Times New Roman"/>
          <w:sz w:val="28"/>
          <w:szCs w:val="28"/>
        </w:rPr>
        <w:t>;</w:t>
      </w:r>
    </w:p>
    <w:p w14:paraId="3A3BE029" w14:textId="77777777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проверку соблюдения требований Бюджетного кодекса Российской Федерации, Инструкции № 191н Федерального казначейства в части состава форм отчётности и полноты отражения информации в формах отчётности, включая:</w:t>
      </w:r>
    </w:p>
    <w:p w14:paraId="2613543F" w14:textId="4444273A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проверку соответствия состава форм годовой бюджетной отчётности главного администратора средств бюджета </w:t>
      </w:r>
      <w:r w:rsidR="00897F2A">
        <w:rPr>
          <w:rFonts w:ascii="Times New Roman" w:hAnsi="Times New Roman"/>
          <w:sz w:val="28"/>
          <w:szCs w:val="28"/>
        </w:rPr>
        <w:t xml:space="preserve">Талдомского </w:t>
      </w:r>
      <w:r w:rsidRPr="00EE3310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 требованиям, установленным статьёй 264.1 Бюджетного кодекса Российской Федерации и п. 11.1 Инструкции № 191н;</w:t>
      </w:r>
    </w:p>
    <w:p w14:paraId="4E93B613" w14:textId="77777777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lastRenderedPageBreak/>
        <w:t>проверку наличия в годовой бюджетной отчётности главного администратора средств бюджета показателей, предусмотренных порядком её составления, соответствия указанных показателей значениям, определяемым в соответствии с требованиями Инструкции № 191н;</w:t>
      </w:r>
    </w:p>
    <w:p w14:paraId="13BCD1CB" w14:textId="1CE8D5D4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проверку соответствия показателей, отражённых в годовой бюджетной отчётности главного администратора средств бюджета, показателям, утверждённым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A94B6C">
        <w:rPr>
          <w:rFonts w:ascii="Times New Roman" w:hAnsi="Times New Roman"/>
          <w:sz w:val="28"/>
          <w:szCs w:val="28"/>
        </w:rPr>
        <w:t xml:space="preserve">о бюджете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EE331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а также показателям кассового плана исполнения бюджета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EE3310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и (или) сводной бюджетной росписи бюджета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EE3310">
        <w:rPr>
          <w:rFonts w:ascii="Times New Roman" w:hAnsi="Times New Roman"/>
          <w:sz w:val="28"/>
          <w:szCs w:val="28"/>
        </w:rPr>
        <w:t xml:space="preserve"> городского </w:t>
      </w:r>
      <w:r w:rsidRPr="007B050B">
        <w:rPr>
          <w:rFonts w:ascii="Times New Roman" w:hAnsi="Times New Roman"/>
          <w:sz w:val="28"/>
          <w:szCs w:val="28"/>
        </w:rPr>
        <w:t>округа Московской области;</w:t>
      </w:r>
    </w:p>
    <w:p w14:paraId="4DC918E2" w14:textId="0AF14856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проверку соответствия кодов бюджетной классификации доходов, расходов и источников финансирования дефицита бюджета, их наименований, отражённых в годовой бюджетной отчётности главного администратора средств бюджета</w:t>
      </w:r>
      <w:r w:rsidRPr="00F82DC2">
        <w:t xml:space="preserve">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F82DC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области, аналогичным кодам и наименованиям, установленным порядком применения кодов бюджетной классификации Российской Федерации;</w:t>
      </w:r>
    </w:p>
    <w:p w14:paraId="36CC8286" w14:textId="678258BD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проверку полноты (раскрываемости) текстовой информации, заполненной в формах годовой бюджетной отчётности главного администратора средств бюджета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F82DC2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области;</w:t>
      </w:r>
    </w:p>
    <w:p w14:paraId="5EB82226" w14:textId="28FC77C0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проверку достоверности годовой бюджетной отчётности главного администратора средств бюджета</w:t>
      </w:r>
      <w:r w:rsidRPr="00F82DC2">
        <w:t xml:space="preserve">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F82DC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области, оценку их влияния на достоверность годовой бюджетной отчётности главного администратора средств бюджета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F82DC2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</w:t>
      </w:r>
      <w:r w:rsidRPr="00F00D55">
        <w:rPr>
          <w:rFonts w:ascii="Times New Roman" w:hAnsi="Times New Roman"/>
          <w:sz w:val="28"/>
          <w:szCs w:val="28"/>
        </w:rPr>
        <w:t>области;</w:t>
      </w:r>
    </w:p>
    <w:p w14:paraId="5902F2FB" w14:textId="750B096B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проверку соблюдения порядка организации и ведения бюджетного учёта главным администратором средств бюдже</w:t>
      </w:r>
      <w:r>
        <w:rPr>
          <w:rFonts w:ascii="Times New Roman" w:hAnsi="Times New Roman"/>
          <w:sz w:val="28"/>
          <w:szCs w:val="28"/>
        </w:rPr>
        <w:t>та</w:t>
      </w:r>
      <w:r w:rsidRPr="00F82DC2">
        <w:t xml:space="preserve">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F82DC2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области.</w:t>
      </w:r>
    </w:p>
    <w:p w14:paraId="61306597" w14:textId="65FED88E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4.2.2.2. </w:t>
      </w:r>
      <w:r w:rsidRPr="00A94B6C">
        <w:rPr>
          <w:rFonts w:eastAsia="Times New Roman"/>
          <w:snapToGrid w:val="0"/>
          <w:lang w:eastAsia="ru-RU"/>
        </w:rPr>
        <w:t xml:space="preserve">Проверка и анализ состояния внутреннего финансового контроля, осуществляемого главными администраторами средств бюджета </w:t>
      </w:r>
      <w:r w:rsidR="00897F2A">
        <w:t>Талдомского</w:t>
      </w:r>
      <w:r>
        <w:t xml:space="preserve"> городского округа</w:t>
      </w:r>
      <w:r w:rsidRPr="00A94B6C">
        <w:rPr>
          <w:rFonts w:eastAsia="Times New Roman"/>
          <w:snapToGrid w:val="0"/>
          <w:lang w:eastAsia="ru-RU"/>
        </w:rPr>
        <w:t xml:space="preserve"> Московской области:</w:t>
      </w:r>
    </w:p>
    <w:p w14:paraId="18B64CF7" w14:textId="7A91DFE0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наличие и соблюдение требований нормативных правовых актов главного администратора средств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F82D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области:</w:t>
      </w:r>
    </w:p>
    <w:p w14:paraId="24B363EB" w14:textId="77777777" w:rsidR="000968C4" w:rsidRPr="00A94B6C" w:rsidRDefault="000968C4" w:rsidP="000968C4">
      <w:pPr>
        <w:widowControl w:val="0"/>
        <w:spacing w:after="0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осуществлению внутреннего финансового контроля;</w:t>
      </w:r>
    </w:p>
    <w:p w14:paraId="110CED17" w14:textId="728AB945" w:rsidR="000968C4" w:rsidRPr="00A94B6C" w:rsidRDefault="000968C4" w:rsidP="000968C4">
      <w:pPr>
        <w:widowControl w:val="0"/>
        <w:spacing w:after="0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созданию структурного подразделения внутреннего финансового контроля и (или) назначению уполномоченных должностных лиц, работников главного администратора средств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F82D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Московской области, наделённых полномочиями по осуществлению внутреннего финансового контроля;</w:t>
      </w:r>
    </w:p>
    <w:p w14:paraId="37F0401B" w14:textId="56AB7FCF" w:rsidR="000968C4" w:rsidRPr="00A94B6C" w:rsidRDefault="000968C4" w:rsidP="000968C4">
      <w:pPr>
        <w:widowControl w:val="0"/>
        <w:spacing w:after="0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порядке составления, утверждения и ведения плана осуществления внутреннего финансового контроля, установленного главным администратором средств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F82D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области;</w:t>
      </w:r>
    </w:p>
    <w:p w14:paraId="16D820DB" w14:textId="631A6340" w:rsidR="000968C4" w:rsidRPr="00A94B6C" w:rsidRDefault="000968C4" w:rsidP="000968C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B6C">
        <w:rPr>
          <w:rFonts w:ascii="Times New Roman" w:hAnsi="Times New Roman"/>
          <w:sz w:val="28"/>
          <w:szCs w:val="28"/>
          <w:lang w:eastAsia="ru-RU"/>
        </w:rPr>
        <w:t xml:space="preserve">о порядке, сроках составления, представления, содержания и порядка рассмотрения отчёта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 результатах внутреннего финансового контроля</w:t>
      </w:r>
      <w:r w:rsidRPr="00A94B6C">
        <w:rPr>
          <w:rFonts w:ascii="Times New Roman" w:hAnsi="Times New Roman"/>
          <w:sz w:val="28"/>
          <w:szCs w:val="28"/>
          <w:lang w:eastAsia="ru-RU"/>
        </w:rPr>
        <w:t xml:space="preserve">, определённого главным администратором средств бюджета </w:t>
      </w:r>
      <w:r w:rsidR="00897F2A">
        <w:rPr>
          <w:rFonts w:ascii="Times New Roman" w:hAnsi="Times New Roman"/>
          <w:sz w:val="28"/>
          <w:szCs w:val="28"/>
          <w:lang w:eastAsia="ru-RU"/>
        </w:rPr>
        <w:t>Талдомского</w:t>
      </w:r>
      <w:r w:rsidRPr="00F82DC2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  <w:lang w:eastAsia="ru-RU"/>
        </w:rPr>
        <w:t>Московской области.</w:t>
      </w:r>
    </w:p>
    <w:p w14:paraId="7C712B40" w14:textId="6BF8CA5B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4.2.2.3. Проверка соблюдения порядка использования и управления собственностью </w:t>
      </w:r>
      <w:r w:rsidR="00897F2A">
        <w:t>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 в соответствии с требованиями нормативных правовых актов, в том числе проверка организации учёта и ведения реестра имущества, находящегося в собственности </w:t>
      </w:r>
      <w:r w:rsidR="00897F2A">
        <w:t>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области.</w:t>
      </w:r>
    </w:p>
    <w:p w14:paraId="1C953136" w14:textId="557352A1" w:rsidR="000968C4" w:rsidRPr="00A94B6C" w:rsidRDefault="000968C4" w:rsidP="000968C4">
      <w:pPr>
        <w:pStyle w:val="a8"/>
      </w:pPr>
      <w:r w:rsidRPr="00A94B6C">
        <w:rPr>
          <w:lang w:bidi="ru-RU"/>
        </w:rPr>
        <w:t xml:space="preserve">4.2.2.4. Проверка и анализ исполнения бюджета </w:t>
      </w:r>
      <w:r w:rsidR="00897F2A">
        <w:t xml:space="preserve">Талдомского </w:t>
      </w:r>
      <w:r>
        <w:t>городского округа</w:t>
      </w:r>
      <w:r w:rsidRPr="00A94B6C">
        <w:rPr>
          <w:lang w:bidi="ru-RU"/>
        </w:rPr>
        <w:t xml:space="preserve"> Московской области главными администраторами средств бюджета </w:t>
      </w:r>
      <w:r w:rsidR="00897F2A">
        <w:t>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области, выявление отклонений и установление факторов, повлиявших на их возникновение по следующим основным вопросам, детализированным в программе контрольного и </w:t>
      </w:r>
      <w:r w:rsidRPr="00A94B6C">
        <w:t>экспертно-аналитического мероприятия:</w:t>
      </w:r>
    </w:p>
    <w:p w14:paraId="228D9AF1" w14:textId="52A70720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4.2.2.4.1. Проверка и анализ исполнения бюджета </w:t>
      </w:r>
      <w:r w:rsidR="00897F2A">
        <w:t xml:space="preserve">Талдомского </w:t>
      </w:r>
      <w:r>
        <w:t>городского округа</w:t>
      </w:r>
      <w:r w:rsidRPr="00A94B6C">
        <w:rPr>
          <w:lang w:bidi="ru-RU"/>
        </w:rPr>
        <w:t xml:space="preserve"> Московской области по доходам.</w:t>
      </w:r>
    </w:p>
    <w:p w14:paraId="2D7DDD7A" w14:textId="6F4E758D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контроль исполнения бюджета </w:t>
      </w:r>
      <w:r w:rsidR="00897F2A">
        <w:rPr>
          <w:rFonts w:ascii="Times New Roman" w:hAnsi="Times New Roman"/>
          <w:sz w:val="28"/>
          <w:szCs w:val="28"/>
        </w:rPr>
        <w:t>Талдомского</w:t>
      </w:r>
      <w:r w:rsidRPr="004E679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Московской области по доходам (выявление от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клонений показателей исполнения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отражённых в годовой бюджетной отчётности главных администраторов доходов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от показателей, утверждённых решением о бюджете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кассовым планом исполнения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и установление причин отклонений показателей исполнения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области), включающий, в том числе сравнение с предыдущим отчётным финансовым годом:</w:t>
      </w:r>
    </w:p>
    <w:p w14:paraId="50A66790" w14:textId="58E4540F" w:rsidR="000968C4" w:rsidRPr="00A94B6C" w:rsidRDefault="000968C4" w:rsidP="000968C4">
      <w:pPr>
        <w:widowControl w:val="0"/>
        <w:tabs>
          <w:tab w:val="left" w:pos="5387"/>
        </w:tabs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уровня исполнения бюджета </w:t>
      </w:r>
      <w:r w:rsidR="00897F2A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по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доходам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отчётный финансовый год (в разрезе групп доходов и (или) отдельных видов доходов) по отношению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показателям, утверждённым решением о бюджете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и (или) кассового плана исполнения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на отчётный финансовый год, проводимый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данных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отчётов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 Инструкции № 191н), данных, указанных в сведениях об исполнении бюджета (форма 0503164 Инструкции № 191н) и соответствующих аналитических формах,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выявление отклонений от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процента исполнения бюджета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доведённого</w:t>
      </w:r>
      <w:r w:rsidRPr="004E6797">
        <w:t xml:space="preserve"> 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Финансов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Администрации </w:t>
      </w:r>
      <w:r w:rsidR="00897F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4E67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Московской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для составления бюджетной отчётности за отчётный финансовый год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и установление причин их возникновения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14:paraId="1ADFDBC7" w14:textId="05AFB22A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сравнительный анализ поступлений доходов от реализации имущества, находящегося в собственности </w:t>
      </w:r>
      <w:r w:rsidR="00A107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 w:rsidRPr="006746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за отчётный период с аналогичными показателями прогнозного плана приватизации имущества, находящегося в собственности </w:t>
      </w:r>
      <w:r w:rsidR="00A107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6746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на отчётный финансовый год, проводимый с использованием данных отчёта об исполнении бюджета главного администратора средств бюджета </w:t>
      </w:r>
      <w:r w:rsidR="00A107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6746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сведений об исполнении бюджета и соответствующих аналитических форм, а также выявление причин невыполнения прогнозного плана приватизации имущества, находящегося в собственности </w:t>
      </w:r>
      <w:r w:rsidR="00A107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 w:rsidRPr="006746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на отчётный финансовый год;</w:t>
      </w:r>
    </w:p>
    <w:p w14:paraId="18FF1A51" w14:textId="657F9928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реализацию предложений </w:t>
      </w:r>
      <w:r w:rsidR="00A107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КСП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результатам проведённых контрольных и экспертно-аналитических мероприятий по вопросам поступлений доходов в бюджет </w:t>
      </w:r>
      <w:r w:rsidR="00A107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6746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области;</w:t>
      </w:r>
    </w:p>
    <w:p w14:paraId="0DA151AC" w14:textId="4C7BF534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причин непоступления в бюджет </w:t>
      </w:r>
      <w:r w:rsidR="00E670B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6746B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в отчётном финансовом году безвозмездных поступлений, предусмотренных решением о бюджете </w:t>
      </w:r>
      <w:r w:rsidR="00E670B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6746B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области;</w:t>
      </w:r>
    </w:p>
    <w:p w14:paraId="00C6E876" w14:textId="68109591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соблюдения положений статьи 160.1 Бюджетного кодекса Российской Федерации в части осуществления бюджетных полномочий главного администратора (администратора) доходов бюджета, реализуемых в ходе исполнения решения о бюджете </w:t>
      </w:r>
      <w:r w:rsidR="00E670B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области, в части:</w:t>
      </w:r>
    </w:p>
    <w:p w14:paraId="69D0BA73" w14:textId="77777777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учёта и контроля за правильностью исчисления, полнотой и своевременностью осуществления платежей в бюджет, пеней и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штрафов по ним (выборочно определяются виды платежей);</w:t>
      </w:r>
    </w:p>
    <w:p w14:paraId="078DC7D7" w14:textId="77777777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осуществления взысканий задолженности по платежам в бюджет, пеней и штрафов;</w:t>
      </w:r>
    </w:p>
    <w:p w14:paraId="65383DEC" w14:textId="77777777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своевременности принятия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представления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39AC7721" w14:textId="1EDB4493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наличия утверждённых методик прогнозирования поступлений администрируемых доходов бюджета </w:t>
      </w:r>
      <w:r w:rsidR="00E670B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</w:t>
      </w:r>
      <w:r w:rsidR="00E670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, а также правовых актов главного администратора доходов бюджета о наделении полномочиями главного администратора (администратора) доходов бюджета с указанием администрируемых источников доходов;</w:t>
      </w:r>
    </w:p>
    <w:p w14:paraId="2862F226" w14:textId="2CBCECA6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причин неисполнения прогнозируемых доходов бюджета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на отчётный финансовый год по главным администраторам доходов бюджета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области, выявление резервов в планировании и исполнении доходов бюджета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области;</w:t>
      </w:r>
    </w:p>
    <w:p w14:paraId="76F06861" w14:textId="7DAF0CD5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анализа изменений, внесённых в прогноз поступления доходов, полноты выполнения главным администратором доходов бюджета</w:t>
      </w:r>
      <w:r w:rsidRPr="00072378">
        <w:t xml:space="preserve">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показателей, учтённых в уточнённом прогнозе поступления доходов в бюджет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 xml:space="preserve">Талдомского 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 за отчётный финансовый год, а также причин, повлиявших на перевыполнение и (или) невыполнение прогнозных значений;</w:t>
      </w:r>
    </w:p>
    <w:p w14:paraId="7FE14380" w14:textId="11BBC302" w:rsidR="000968C4" w:rsidRPr="00A94B6C" w:rsidRDefault="000968C4" w:rsidP="000968C4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hAnsi="Times New Roman"/>
          <w:sz w:val="28"/>
          <w:szCs w:val="28"/>
        </w:rPr>
        <w:t xml:space="preserve">ведения реестра источников доходов бюджета по закреплённым за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администратором доходов бюджета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 xml:space="preserve">Талдомского 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A94B6C">
        <w:rPr>
          <w:rFonts w:ascii="Times New Roman" w:hAnsi="Times New Roman"/>
          <w:sz w:val="28"/>
          <w:szCs w:val="28"/>
        </w:rPr>
        <w:t xml:space="preserve"> источникам доходов;</w:t>
      </w:r>
    </w:p>
    <w:p w14:paraId="7FE785D9" w14:textId="1E66A6CB" w:rsidR="000968C4" w:rsidRPr="00A94B6C" w:rsidRDefault="000968C4" w:rsidP="000968C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учёта доходов, полученных от использования и распоряжения имуществом, находящимся в собственности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области, в части:</w:t>
      </w:r>
    </w:p>
    <w:p w14:paraId="7006DBE0" w14:textId="7FAB56E9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соблюдения порядка, полноты и своевременности поступления доходов в бюджет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области;</w:t>
      </w:r>
    </w:p>
    <w:p w14:paraId="522E1EEE" w14:textId="5C9E9C4C" w:rsidR="000968C4" w:rsidRPr="00A94B6C" w:rsidRDefault="000968C4" w:rsidP="000968C4">
      <w:pPr>
        <w:widowControl w:val="0"/>
        <w:spacing w:after="0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>соблюдения порядка ведения учёта денежных средств от использования и распоряжения имуществом и отражения в бюджете</w:t>
      </w:r>
      <w:r w:rsidRPr="00072378">
        <w:t xml:space="preserve"> </w:t>
      </w:r>
      <w:r w:rsidR="00CD337F">
        <w:rPr>
          <w:rFonts w:ascii="Times New Roman" w:eastAsia="Times New Roman" w:hAnsi="Times New Roman"/>
          <w:sz w:val="28"/>
          <w:szCs w:val="28"/>
          <w:lang w:eastAsia="ru-RU"/>
        </w:rPr>
        <w:t>Талдомского</w:t>
      </w:r>
      <w:r w:rsidRPr="000723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A94B6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14:paraId="4E65625B" w14:textId="514711E3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lastRenderedPageBreak/>
        <w:t>4.2.2.4.2.</w:t>
      </w:r>
      <w:r w:rsidRPr="00A94B6C">
        <w:rPr>
          <w:rFonts w:eastAsia="Times New Roman"/>
          <w:noProof/>
          <w:lang w:eastAsia="ru-RU"/>
        </w:rPr>
        <w:t> </w:t>
      </w:r>
      <w:r w:rsidRPr="00A94B6C">
        <w:rPr>
          <w:lang w:bidi="ru-RU"/>
        </w:rPr>
        <w:t xml:space="preserve">Проверка и анализ исполнения бюджета </w:t>
      </w:r>
      <w:r w:rsidR="00CD337F">
        <w:t xml:space="preserve">Талдомского </w:t>
      </w:r>
      <w:r>
        <w:t>городского округа</w:t>
      </w:r>
      <w:r w:rsidRPr="00A94B6C">
        <w:rPr>
          <w:lang w:bidi="ru-RU"/>
        </w:rPr>
        <w:t xml:space="preserve"> Московской области по расходам.</w:t>
      </w:r>
    </w:p>
    <w:p w14:paraId="227B2B5B" w14:textId="5F0869D1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контроль исполнения бюджета </w:t>
      </w:r>
      <w:r w:rsidR="00CD3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по расходам за отчётный финансовый год, включающий:</w:t>
      </w:r>
    </w:p>
    <w:p w14:paraId="6A3B03EB" w14:textId="61B1E23D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проверку соответствия фактических показателей исполнения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расходам бюджета главного администратора средств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показателям, утверждённым решением о бюджете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 сводной бюджетной росписью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включая сравнение с аналогичным периодом предыдущего отчётного финансового года;</w:t>
      </w:r>
    </w:p>
    <w:p w14:paraId="7512419C" w14:textId="20BE9019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анализ уровня исполнения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расходам по разделам, подразделам бюджетной классификации за отчётный финансовый год по отношению к бюджетным назначениям, сводной бюджетной росписи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и аналогичным показателями предыдущего отчётного финансового года, проводимый на основании данных отчётов об исполнении бюджета главного администратора средств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0641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а также выявление значительных отклонений уровня исполнения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F94B1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от бюджетных назначений, утверждённых решением о бюджете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F94B1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от планового процента исполнения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F94B1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области;</w:t>
      </w:r>
    </w:p>
    <w:p w14:paraId="7A72BB29" w14:textId="77777777" w:rsidR="003C4C5A" w:rsidRDefault="000968C4" w:rsidP="003C4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проверка соблюдения установленных требований бюджетного законодательства и нормативных правовых актов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B6C">
        <w:rPr>
          <w:rFonts w:ascii="Times New Roman" w:hAnsi="Times New Roman"/>
          <w:sz w:val="28"/>
          <w:szCs w:val="28"/>
        </w:rPr>
        <w:t xml:space="preserve">при исполнении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в том числе в части выполнения бюджетных полномочий главного распорядителя средств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установленных статьёй 158 и другими статьями Бюджетного кодекса Российской Федерации, реализуемых в ходе исполнения решения о бюджете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области, в части:</w:t>
      </w:r>
    </w:p>
    <w:p w14:paraId="7BB467BC" w14:textId="77777777" w:rsidR="003C4C5A" w:rsidRDefault="000968C4" w:rsidP="003C4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правильности ведения реестра расходных обязательств, подлежащих исполнению в пределах утверждённых главному распорядителю средств бюджета </w:t>
      </w:r>
      <w:r w:rsidR="003C4C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лимитов бюджетных обязательств и бюджетных ассигнований; </w:t>
      </w:r>
    </w:p>
    <w:p w14:paraId="3C19FC3C" w14:textId="77777777" w:rsidR="003C4C5A" w:rsidRDefault="000968C4" w:rsidP="003C4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lastRenderedPageBreak/>
        <w:t>анализа обоснованности предложений главных распорядителей бюджетных средств по внесению изменений в сводную бюджетную роспись в части содержания и объёмов предлагаемых изменений;</w:t>
      </w:r>
    </w:p>
    <w:p w14:paraId="39E54ADD" w14:textId="77777777" w:rsidR="00AF04B3" w:rsidRDefault="000968C4" w:rsidP="00AF0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проверки обоснованности и своевременности внесения изменений в сводную бюджетную роспись в части соответствия содержания и объёмов предлагаемых изменений, указанных в обращениях главных распорядителей бюджетных средств, основаниям для внесения изменений в сводную бюджетную роспись, установленным статьёй 217 Бюджетного кодекса Российской Федерации, </w:t>
      </w:r>
      <w:r w:rsidRPr="000C5F45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575C8F">
        <w:rPr>
          <w:rFonts w:ascii="Times New Roman" w:hAnsi="Times New Roman"/>
          <w:sz w:val="28"/>
          <w:szCs w:val="28"/>
        </w:rPr>
        <w:t>Талдомского</w:t>
      </w:r>
      <w:r w:rsidRPr="000C5F45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0C5F45">
        <w:rPr>
          <w:rFonts w:ascii="Times New Roman" w:hAnsi="Times New Roman"/>
          <w:sz w:val="28"/>
          <w:szCs w:val="28"/>
        </w:rPr>
        <w:t>от 2</w:t>
      </w:r>
      <w:r w:rsidR="00575C8F">
        <w:rPr>
          <w:rFonts w:ascii="Times New Roman" w:hAnsi="Times New Roman"/>
          <w:sz w:val="28"/>
          <w:szCs w:val="28"/>
        </w:rPr>
        <w:t>6</w:t>
      </w:r>
      <w:r w:rsidRPr="000C5F45">
        <w:rPr>
          <w:rFonts w:ascii="Times New Roman" w:hAnsi="Times New Roman"/>
          <w:sz w:val="28"/>
          <w:szCs w:val="28"/>
        </w:rPr>
        <w:t>.</w:t>
      </w:r>
      <w:r w:rsidR="00575C8F">
        <w:rPr>
          <w:rFonts w:ascii="Times New Roman" w:hAnsi="Times New Roman"/>
          <w:sz w:val="28"/>
          <w:szCs w:val="28"/>
        </w:rPr>
        <w:t>12</w:t>
      </w:r>
      <w:r w:rsidRPr="000C5F45">
        <w:rPr>
          <w:rFonts w:ascii="Times New Roman" w:hAnsi="Times New Roman"/>
          <w:sz w:val="28"/>
          <w:szCs w:val="28"/>
        </w:rPr>
        <w:t xml:space="preserve">.2019 № </w:t>
      </w:r>
      <w:r w:rsidR="00575C8F">
        <w:rPr>
          <w:rFonts w:ascii="Times New Roman" w:hAnsi="Times New Roman"/>
          <w:sz w:val="28"/>
          <w:szCs w:val="28"/>
        </w:rPr>
        <w:t>111</w:t>
      </w:r>
      <w:r w:rsidRPr="000C5F45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575C8F">
        <w:rPr>
          <w:rFonts w:ascii="Times New Roman" w:hAnsi="Times New Roman"/>
          <w:sz w:val="28"/>
          <w:szCs w:val="28"/>
        </w:rPr>
        <w:t>Талдомском</w:t>
      </w:r>
      <w:r w:rsidRPr="000C5F45">
        <w:rPr>
          <w:rFonts w:ascii="Times New Roman" w:hAnsi="Times New Roman"/>
          <w:sz w:val="28"/>
          <w:szCs w:val="28"/>
        </w:rPr>
        <w:t xml:space="preserve"> городском округе Московской области»</w:t>
      </w:r>
      <w:r w:rsidRPr="00A94B6C">
        <w:rPr>
          <w:rFonts w:ascii="Times New Roman" w:hAnsi="Times New Roman"/>
          <w:sz w:val="28"/>
          <w:szCs w:val="28"/>
        </w:rPr>
        <w:t xml:space="preserve">  и решением о бюджете </w:t>
      </w:r>
      <w:r w:rsidR="00575C8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области;</w:t>
      </w:r>
    </w:p>
    <w:p w14:paraId="021DC07D" w14:textId="118266BC" w:rsidR="000968C4" w:rsidRPr="00A94B6C" w:rsidRDefault="000968C4" w:rsidP="00AF0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анализа своевременности и полноты доведения лимитов бюджетных обязательств, соблюдение главными распорядителями средств бюджета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требований по распределению по подведомственным распорядителям (получателям) средств бюджета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 лимитов бюджетных обязательств;</w:t>
      </w:r>
    </w:p>
    <w:p w14:paraId="4A6E2140" w14:textId="51907C1D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анализ объёма непринятых на учёт бюджетных обязательств, соотношение их объёма к объёму бюджетных назначений, утверждённых решением о бюджете</w:t>
      </w:r>
      <w:r w:rsidRPr="000C5F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области, и к сводной бюджетной росписи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бюджета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Pr="00A94B6C">
        <w:rPr>
          <w:rFonts w:ascii="Times New Roman" w:hAnsi="Times New Roman"/>
          <w:sz w:val="28"/>
          <w:szCs w:val="28"/>
        </w:rPr>
        <w:t>установление причин;</w:t>
      </w:r>
    </w:p>
    <w:p w14:paraId="7DFE63AC" w14:textId="77777777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анализ равномерности кассовых расходов в течение отчётного финансового года;</w:t>
      </w:r>
    </w:p>
    <w:p w14:paraId="2342C302" w14:textId="1484A673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анализ причин неравномерного исполнения бюджета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расходам, а также мер, принятых главными распорядителями средств бюджета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обеспечению равномерного расходования средств бюджета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области;</w:t>
      </w:r>
    </w:p>
    <w:p w14:paraId="533FF194" w14:textId="77777777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анализ и динамику 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бъёма расходов на обслуживание муниципального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долга в отчётном финансовом году;</w:t>
      </w:r>
    </w:p>
    <w:p w14:paraId="57238A0A" w14:textId="77777777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проверку и анализ исполнения публичных нормативных обязательств, действовавших в отчётном финансовом году;</w:t>
      </w:r>
    </w:p>
    <w:p w14:paraId="09738238" w14:textId="7AC0D7D1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реализацию предложений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КСП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результатам проведённых контрольных и экспертно-аналитических мероприятий по вопросам, связанным с исполнением в отчётном финансовом году бюджета</w:t>
      </w:r>
      <w:r w:rsidRPr="000C5F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AF04B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Московской области по расходам.</w:t>
      </w:r>
    </w:p>
    <w:p w14:paraId="2F5756FE" w14:textId="77777777" w:rsidR="000968C4" w:rsidRPr="00A94B6C" w:rsidRDefault="000968C4" w:rsidP="000968C4">
      <w:pPr>
        <w:pStyle w:val="a8"/>
        <w:rPr>
          <w:rFonts w:eastAsia="Times New Roman"/>
          <w:noProof/>
          <w:lang w:eastAsia="ru-RU"/>
        </w:rPr>
      </w:pPr>
      <w:r w:rsidRPr="00A94B6C">
        <w:rPr>
          <w:lang w:bidi="ru-RU"/>
        </w:rPr>
        <w:lastRenderedPageBreak/>
        <w:t>4.2.2.4.3.</w:t>
      </w:r>
      <w:r w:rsidRPr="00A94B6C">
        <w:rPr>
          <w:rFonts w:eastAsia="Times New Roman"/>
          <w:noProof/>
          <w:lang w:eastAsia="ru-RU"/>
        </w:rPr>
        <w:t> Проверка и анализ дебиторской и кредиторской задолженностей.</w:t>
      </w:r>
    </w:p>
    <w:p w14:paraId="44B10E0A" w14:textId="77777777" w:rsidR="000968C4" w:rsidRPr="00A94B6C" w:rsidRDefault="000968C4" w:rsidP="000968C4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Осуществляется проверка и анализ дебиторской и кредиторской задолженностей, включающие проверку качества управления дебиторской и кредиторской задолженностью, которая предусматривает:</w:t>
      </w:r>
    </w:p>
    <w:p w14:paraId="57745F36" w14:textId="39913687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сравнительный анализ динамики изменения объёмов дебиторской и кредиторской задолженностей по средствам бюджета 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по состоянию на 1 января отчётного финансового года и 1 января года, следующего за отчётным финансовым годом (просроченной, нереальной к взысканию), в том числе образованной по средствам на расходы инвестиционного характера;</w:t>
      </w:r>
    </w:p>
    <w:p w14:paraId="267582B2" w14:textId="7061949B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анализ причин образования дебиторской и кредиторской задолженностей, а также анализ мер, принятых главным администратором средств бюджета 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по её погашению;</w:t>
      </w:r>
    </w:p>
    <w:p w14:paraId="0523A59C" w14:textId="3272755A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проверку обоснованности признания дебиторской и кредиторской задолженности просроченной и нереальной к взысканию, а также достаточности мер, принятых главным администратором средств бюджета 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их взысканию/погашению и сокращению;</w:t>
      </w:r>
    </w:p>
    <w:p w14:paraId="4394F4F7" w14:textId="6C0CB9C9" w:rsidR="000968C4" w:rsidRPr="00A94B6C" w:rsidRDefault="000968C4" w:rsidP="000968C4">
      <w:pPr>
        <w:widowControl w:val="0"/>
        <w:spacing w:after="0"/>
        <w:ind w:firstLine="851"/>
        <w:jc w:val="both"/>
        <w:rPr>
          <w:rFonts w:eastAsia="Times New Roman"/>
          <w:noProof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анализ результатов инвентаризации числящейся на балансе задолженности.</w:t>
      </w:r>
    </w:p>
    <w:p w14:paraId="44867069" w14:textId="2B10F4B5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4.2.2.4.4. </w:t>
      </w:r>
      <w:r>
        <w:rPr>
          <w:lang w:bidi="ru-RU"/>
        </w:rPr>
        <w:t>А</w:t>
      </w:r>
      <w:r w:rsidRPr="00A94B6C">
        <w:rPr>
          <w:rFonts w:eastAsia="Times New Roman"/>
          <w:noProof/>
          <w:lang w:eastAsia="ru-RU"/>
        </w:rPr>
        <w:t xml:space="preserve">нализ исполнения бюджета </w:t>
      </w:r>
      <w:r w:rsidR="00AF2EE5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rFonts w:eastAsia="Times New Roman"/>
          <w:noProof/>
          <w:lang w:eastAsia="ru-RU"/>
        </w:rPr>
        <w:t>Московской области по расходам, предусмотренным на реализацию муниципальных программ</w:t>
      </w:r>
      <w:r w:rsidR="00AF2EE5">
        <w:rPr>
          <w:rFonts w:eastAsia="Times New Roman"/>
          <w:noProof/>
          <w:lang w:eastAsia="ru-RU"/>
        </w:rPr>
        <w:t xml:space="preserve"> Талдомского городского округа</w:t>
      </w:r>
      <w:r w:rsidRPr="00A94B6C">
        <w:rPr>
          <w:rFonts w:eastAsia="Times New Roman"/>
          <w:noProof/>
          <w:lang w:eastAsia="ru-RU"/>
        </w:rPr>
        <w:t xml:space="preserve"> Московской области, а также по расходам на непрограммные направления деятельности</w:t>
      </w:r>
      <w:r>
        <w:rPr>
          <w:rFonts w:eastAsia="Times New Roman"/>
          <w:noProof/>
          <w:lang w:eastAsia="ru-RU"/>
        </w:rPr>
        <w:t>.</w:t>
      </w:r>
    </w:p>
    <w:p w14:paraId="74934D53" w14:textId="17182E1C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проверка исполнения бюджета 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расходам на реализацию муниципальных программ 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и непрограммным направления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деятельности по направлениям деятельности и объектам контроля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520A598B" w14:textId="3D243BEB" w:rsidR="000968C4" w:rsidRPr="00A94B6C" w:rsidRDefault="000968C4" w:rsidP="000968C4">
      <w:pPr>
        <w:pStyle w:val="a8"/>
        <w:rPr>
          <w:rFonts w:eastAsia="Times New Roman"/>
          <w:noProof/>
          <w:lang w:eastAsia="ru-RU"/>
        </w:rPr>
      </w:pPr>
      <w:r w:rsidRPr="00A94B6C">
        <w:rPr>
          <w:lang w:bidi="ru-RU"/>
        </w:rPr>
        <w:t>4.2.2.4.5.</w:t>
      </w:r>
      <w:r w:rsidRPr="00A94B6C">
        <w:rPr>
          <w:rFonts w:eastAsia="Times New Roman"/>
          <w:noProof/>
          <w:lang w:eastAsia="ru-RU"/>
        </w:rPr>
        <w:t xml:space="preserve"> Проверка и анализ исполнения бюджета </w:t>
      </w:r>
      <w:r w:rsidR="00AF2EE5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rPr>
          <w:rFonts w:eastAsia="Times New Roman"/>
          <w:noProof/>
          <w:lang w:eastAsia="ru-RU"/>
        </w:rPr>
        <w:t>Московской области</w:t>
      </w:r>
      <w:r>
        <w:rPr>
          <w:rFonts w:eastAsia="Times New Roman"/>
          <w:noProof/>
          <w:lang w:eastAsia="ru-RU"/>
        </w:rPr>
        <w:t xml:space="preserve"> </w:t>
      </w:r>
      <w:r w:rsidRPr="00A94B6C">
        <w:rPr>
          <w:rFonts w:eastAsia="Times New Roman"/>
          <w:noProof/>
          <w:lang w:eastAsia="ru-RU"/>
        </w:rPr>
        <w:t>по контрактуемым расходам.</w:t>
      </w:r>
    </w:p>
    <w:p w14:paraId="721A1504" w14:textId="32AEF11A" w:rsidR="000968C4" w:rsidRPr="00A94B6C" w:rsidRDefault="000968C4" w:rsidP="000968C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проверка исполнения бюджета </w:t>
      </w:r>
      <w:r w:rsidR="00AF2E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по контрактуемым расходам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</w:p>
    <w:p w14:paraId="6DA52D64" w14:textId="0EC5AC83" w:rsidR="000968C4" w:rsidRPr="00A94B6C" w:rsidRDefault="000968C4" w:rsidP="000968C4">
      <w:pPr>
        <w:pStyle w:val="a8"/>
        <w:rPr>
          <w:rFonts w:eastAsia="Times New Roman"/>
          <w:noProof/>
          <w:lang w:eastAsia="ru-RU"/>
        </w:rPr>
      </w:pPr>
      <w:r w:rsidRPr="00A94B6C">
        <w:rPr>
          <w:lang w:bidi="ru-RU"/>
        </w:rPr>
        <w:t>4.2.2.4.6.</w:t>
      </w:r>
      <w:r w:rsidRPr="00A94B6C">
        <w:rPr>
          <w:rFonts w:eastAsia="Times New Roman"/>
          <w:noProof/>
          <w:lang w:eastAsia="ru-RU"/>
        </w:rPr>
        <w:t xml:space="preserve"> Проверка и анализ исполнения бюджета </w:t>
      </w:r>
      <w:r w:rsidR="00665D51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rFonts w:eastAsia="Times New Roman"/>
          <w:noProof/>
          <w:lang w:eastAsia="ru-RU"/>
        </w:rPr>
        <w:t>Московской области по расходам, предусмотренным на осуществление бюджетных инвестиций.</w:t>
      </w:r>
    </w:p>
    <w:p w14:paraId="74CB47BE" w14:textId="2EF1B478" w:rsidR="000968C4" w:rsidRPr="00A94B6C" w:rsidRDefault="000968C4" w:rsidP="000968C4">
      <w:pPr>
        <w:widowControl w:val="0"/>
        <w:tabs>
          <w:tab w:val="left" w:pos="1985"/>
        </w:tabs>
        <w:spacing w:after="0"/>
        <w:ind w:firstLine="851"/>
        <w:jc w:val="both"/>
        <w:rPr>
          <w:lang w:bidi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проверка исполнения бюджета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по расходам, предусмотренным на ос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уществление бюджетных инвестиций.</w:t>
      </w:r>
    </w:p>
    <w:p w14:paraId="677FCBB5" w14:textId="0196B939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4.2.2.4.</w:t>
      </w:r>
      <w:r w:rsidR="00665D51">
        <w:rPr>
          <w:lang w:bidi="ru-RU"/>
        </w:rPr>
        <w:t>7</w:t>
      </w:r>
      <w:r w:rsidRPr="00A94B6C">
        <w:rPr>
          <w:lang w:bidi="ru-RU"/>
        </w:rPr>
        <w:t xml:space="preserve">. Проверка и анализ исполнения бюджета </w:t>
      </w:r>
      <w:r w:rsidR="00665D51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rPr>
          <w:lang w:bidi="ru-RU"/>
        </w:rPr>
        <w:t xml:space="preserve">Московской области по расходам, осуществляемым за счёт средств резервного фонда </w:t>
      </w:r>
      <w:r>
        <w:rPr>
          <w:lang w:bidi="ru-RU"/>
        </w:rPr>
        <w:t xml:space="preserve">Администрации </w:t>
      </w:r>
      <w:r w:rsidR="00665D51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 на предупреждение и ликвидацию чрезвычайных ситуаций и</w:t>
      </w:r>
      <w:r>
        <w:rPr>
          <w:lang w:bidi="ru-RU"/>
        </w:rPr>
        <w:t xml:space="preserve"> последствий стихийных бедствий, для обеспечения непредвиденных расходов.</w:t>
      </w:r>
    </w:p>
    <w:p w14:paraId="2CB6C8EE" w14:textId="55BC5C4B" w:rsidR="000968C4" w:rsidRPr="00A94B6C" w:rsidRDefault="000968C4" w:rsidP="000968C4">
      <w:pPr>
        <w:widowControl w:val="0"/>
        <w:tabs>
          <w:tab w:val="left" w:pos="1985"/>
        </w:tabs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Проводится проверка и анализ исполнения бюджета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по расходам,</w:t>
      </w:r>
      <w:r w:rsidRPr="00A94B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осуществляемым за счёт средств резервного фонда 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</w:t>
      </w:r>
      <w:r w:rsidRPr="00780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области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резервного фонда 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 w:bidi="ru-RU"/>
        </w:rPr>
        <w:t xml:space="preserve">Администрации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предупреждение и ликвидацию чрезвычайных ситуаций и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последствий стихийных бедствий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включающие:</w:t>
      </w:r>
    </w:p>
    <w:p w14:paraId="7B4714B2" w14:textId="10DA575E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анализ исполнения бюджета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расходам, осуществляемым за счёт средств резервного фонда 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Московской области, резервного фонда </w:t>
      </w:r>
      <w:r w:rsidRPr="00780B32">
        <w:rPr>
          <w:rFonts w:ascii="Times New Roman" w:hAnsi="Times New Roman"/>
          <w:sz w:val="28"/>
          <w:szCs w:val="28"/>
          <w:lang w:bidi="ru-RU"/>
        </w:rPr>
        <w:t xml:space="preserve">Администрации </w:t>
      </w:r>
      <w:r w:rsidR="00665D5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780B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предупреждение и ликвидацию чрезвычайных ситуаций и последствий стихийных бедствий;</w:t>
      </w:r>
    </w:p>
    <w:p w14:paraId="70F1E061" w14:textId="3F63BEAF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проверку использования средств резервных фондов </w:t>
      </w:r>
      <w:r w:rsidRPr="00780B32">
        <w:rPr>
          <w:rFonts w:ascii="Times New Roman" w:hAnsi="Times New Roman"/>
          <w:sz w:val="28"/>
          <w:szCs w:val="28"/>
        </w:rPr>
        <w:t xml:space="preserve">Администрации </w:t>
      </w:r>
      <w:r w:rsidR="00964039">
        <w:rPr>
          <w:rFonts w:ascii="Times New Roman" w:hAnsi="Times New Roman"/>
          <w:sz w:val="28"/>
          <w:szCs w:val="28"/>
        </w:rPr>
        <w:t>Талдомского</w:t>
      </w:r>
      <w:r w:rsidRPr="00780B3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части:</w:t>
      </w:r>
    </w:p>
    <w:p w14:paraId="0A39E2DA" w14:textId="661B930D" w:rsidR="000968C4" w:rsidRPr="00A94B6C" w:rsidRDefault="000968C4" w:rsidP="000968C4">
      <w:pPr>
        <w:spacing w:after="0" w:line="271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использования бюджетных ассигнований резервного фонда </w:t>
      </w:r>
      <w:r w:rsidRPr="00780B32">
        <w:rPr>
          <w:rFonts w:ascii="Times New Roman" w:hAnsi="Times New Roman"/>
          <w:sz w:val="28"/>
          <w:szCs w:val="28"/>
        </w:rPr>
        <w:t xml:space="preserve">Администрации </w:t>
      </w:r>
      <w:r w:rsidR="00964039">
        <w:rPr>
          <w:rFonts w:ascii="Times New Roman" w:hAnsi="Times New Roman"/>
          <w:sz w:val="28"/>
          <w:szCs w:val="28"/>
        </w:rPr>
        <w:t>Талдомского</w:t>
      </w:r>
      <w:r w:rsidRPr="00780B3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 в соответствии с решением и порядком, установленным </w:t>
      </w:r>
      <w:r w:rsidRPr="00780B3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80B32">
        <w:rPr>
          <w:rFonts w:ascii="Times New Roman" w:hAnsi="Times New Roman"/>
          <w:sz w:val="28"/>
          <w:szCs w:val="28"/>
        </w:rPr>
        <w:t xml:space="preserve"> </w:t>
      </w:r>
      <w:r w:rsidR="00964039">
        <w:rPr>
          <w:rFonts w:ascii="Times New Roman" w:hAnsi="Times New Roman"/>
          <w:sz w:val="28"/>
          <w:szCs w:val="28"/>
        </w:rPr>
        <w:t>Талдомского</w:t>
      </w:r>
      <w:r w:rsidRPr="00780B32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области;</w:t>
      </w:r>
    </w:p>
    <w:p w14:paraId="69C0712D" w14:textId="2220D1EA" w:rsidR="000968C4" w:rsidRPr="00A94B6C" w:rsidRDefault="000968C4" w:rsidP="000968C4">
      <w:pPr>
        <w:spacing w:after="0" w:line="271" w:lineRule="auto"/>
        <w:ind w:firstLine="1134"/>
        <w:contextualSpacing/>
        <w:jc w:val="both"/>
        <w:rPr>
          <w:lang w:bidi="ru-RU"/>
        </w:rPr>
      </w:pPr>
      <w:r w:rsidRPr="00A94B6C">
        <w:rPr>
          <w:rFonts w:ascii="Times New Roman" w:hAnsi="Times New Roman"/>
          <w:sz w:val="28"/>
          <w:szCs w:val="28"/>
        </w:rPr>
        <w:t xml:space="preserve">использования бюджетных ассигнований резервного фонда </w:t>
      </w:r>
      <w:r w:rsidRPr="00780B32">
        <w:rPr>
          <w:rFonts w:ascii="Times New Roman" w:hAnsi="Times New Roman"/>
          <w:sz w:val="28"/>
          <w:szCs w:val="28"/>
        </w:rPr>
        <w:t xml:space="preserve">Администрации </w:t>
      </w:r>
      <w:r w:rsidR="00964039">
        <w:rPr>
          <w:rFonts w:ascii="Times New Roman" w:hAnsi="Times New Roman"/>
          <w:sz w:val="28"/>
          <w:szCs w:val="28"/>
        </w:rPr>
        <w:t>Талдомского</w:t>
      </w:r>
      <w:r w:rsidRPr="00780B3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 на предупреждение и ликвидацию чрезвычайных ситуаций и последствий стихийных бедствий в соответствии с решением и порядком, установленным </w:t>
      </w:r>
      <w:r w:rsidRPr="00780B3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80B32">
        <w:rPr>
          <w:rFonts w:ascii="Times New Roman" w:hAnsi="Times New Roman"/>
          <w:sz w:val="28"/>
          <w:szCs w:val="28"/>
        </w:rPr>
        <w:t xml:space="preserve"> </w:t>
      </w:r>
      <w:r w:rsidR="00964039">
        <w:rPr>
          <w:rFonts w:ascii="Times New Roman" w:hAnsi="Times New Roman"/>
          <w:sz w:val="28"/>
          <w:szCs w:val="28"/>
        </w:rPr>
        <w:t>Талдомского</w:t>
      </w:r>
      <w:r w:rsidRPr="00780B3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4B6C">
        <w:rPr>
          <w:rFonts w:ascii="Times New Roman" w:hAnsi="Times New Roman"/>
          <w:sz w:val="28"/>
          <w:szCs w:val="28"/>
        </w:rPr>
        <w:t xml:space="preserve"> Московской области.</w:t>
      </w:r>
      <w:r w:rsidRPr="00A94B6C">
        <w:rPr>
          <w:lang w:bidi="ru-RU"/>
        </w:rPr>
        <w:t xml:space="preserve"> </w:t>
      </w:r>
    </w:p>
    <w:p w14:paraId="16C2BD17" w14:textId="1C1D8592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4.2.2.4.</w:t>
      </w:r>
      <w:r w:rsidR="0084599D">
        <w:rPr>
          <w:lang w:bidi="ru-RU"/>
        </w:rPr>
        <w:t>8</w:t>
      </w:r>
      <w:r w:rsidRPr="00A94B6C">
        <w:rPr>
          <w:lang w:bidi="ru-RU"/>
        </w:rPr>
        <w:t xml:space="preserve">. Проверка и анализ исполнения бюджета </w:t>
      </w:r>
      <w:r w:rsidR="0084599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 xml:space="preserve">Московской области по источникам финансирования дефицита бюджета </w:t>
      </w:r>
      <w:r w:rsidR="0084599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области.</w:t>
      </w:r>
    </w:p>
    <w:p w14:paraId="47DCEADB" w14:textId="41876F76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Осуществляются анализ и проверка исполнения бюджета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по источникам финансирования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дефицита бюджета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включающие:</w:t>
      </w:r>
    </w:p>
    <w:p w14:paraId="012AA2B0" w14:textId="6D5CBCCB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проверку соблюдения установленных требований бюджетного законодательства и нормативных правовых актов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при исполнении бюджета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в том числе в части бюджетных полномочий администратора источников финансирования дефицита бюджета;</w:t>
      </w:r>
    </w:p>
    <w:p w14:paraId="5BAFE638" w14:textId="0F7CB06F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сравнительный анализ фактического объёма поступления средств и выплат в разрезе источников финансирования дефицита бюджета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за отчётный финансовый год и показателей, утверждённых решением о бюджете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а также сводной бюджетной росписи бюджета </w:t>
      </w:r>
      <w:r w:rsidR="00A63C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анализ причин отклонений</w:t>
      </w:r>
      <w:r w:rsidR="00895A8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56246B47" w14:textId="77777777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4.2.3. В актах по результатам контрольных мероприятий отражаются факты нарушений, в том числе допущенных объектами контроля при ведении бюджетного учёта и составлении </w:t>
      </w:r>
      <w:r w:rsidRPr="00A94B6C">
        <w:t xml:space="preserve">годовой </w:t>
      </w:r>
      <w:r w:rsidRPr="00A94B6C">
        <w:rPr>
          <w:lang w:bidi="ru-RU"/>
        </w:rPr>
        <w:t>бюджетной отчётности.</w:t>
      </w:r>
    </w:p>
    <w:p w14:paraId="4E345B48" w14:textId="364D15EF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4.2.4. </w:t>
      </w:r>
      <w:r>
        <w:rPr>
          <w:lang w:bidi="ru-RU"/>
        </w:rPr>
        <w:t>З</w:t>
      </w:r>
      <w:r w:rsidRPr="00A94B6C">
        <w:rPr>
          <w:lang w:bidi="ru-RU"/>
        </w:rPr>
        <w:t>аключени</w:t>
      </w:r>
      <w:r>
        <w:rPr>
          <w:lang w:bidi="ru-RU"/>
        </w:rPr>
        <w:t>я</w:t>
      </w:r>
      <w:r w:rsidRPr="00A94B6C">
        <w:rPr>
          <w:lang w:bidi="ru-RU"/>
        </w:rPr>
        <w:t xml:space="preserve"> </w:t>
      </w:r>
      <w:r w:rsidR="00895A8D">
        <w:rPr>
          <w:lang w:bidi="ru-RU"/>
        </w:rPr>
        <w:t>КСП</w:t>
      </w:r>
      <w:r w:rsidRPr="00A94B6C">
        <w:rPr>
          <w:lang w:bidi="ru-RU"/>
        </w:rPr>
        <w:t xml:space="preserve"> о результатах внешней проверк</w:t>
      </w:r>
      <w:r w:rsidR="00895A8D">
        <w:rPr>
          <w:lang w:bidi="ru-RU"/>
        </w:rPr>
        <w:t>и</w:t>
      </w:r>
      <w:r w:rsidRPr="00A94B6C">
        <w:rPr>
          <w:lang w:bidi="ru-RU"/>
        </w:rPr>
        <w:t xml:space="preserve"> годовой бюджетной отчётности главного администратора средств бюджета </w:t>
      </w:r>
      <w:r w:rsidR="00895A8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 подготавливаются в соответствии с информацией, содержащейся в акте (актах), составленных по результатам соответствующих контрольных мероприятий в</w:t>
      </w:r>
      <w:r w:rsidR="00895A8D">
        <w:rPr>
          <w:lang w:bidi="ru-RU"/>
        </w:rPr>
        <w:t xml:space="preserve"> отношении</w:t>
      </w:r>
      <w:r w:rsidRPr="00A94B6C">
        <w:rPr>
          <w:lang w:bidi="ru-RU"/>
        </w:rPr>
        <w:t xml:space="preserve"> главных администратор</w:t>
      </w:r>
      <w:r w:rsidR="00895A8D">
        <w:rPr>
          <w:lang w:bidi="ru-RU"/>
        </w:rPr>
        <w:t>ов</w:t>
      </w:r>
      <w:r w:rsidRPr="00A94B6C">
        <w:rPr>
          <w:lang w:bidi="ru-RU"/>
        </w:rPr>
        <w:t xml:space="preserve"> средств бюджета </w:t>
      </w:r>
      <w:r w:rsidR="00895A8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 xml:space="preserve">Московской области и в подведомственных главному администратору средств бюджета </w:t>
      </w:r>
      <w:r w:rsidR="00895A8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 учреждениях и организациях, а также информацией, полученной в ходе экспертно-аналитических мероприятий.</w:t>
      </w:r>
    </w:p>
    <w:p w14:paraId="499EC6DA" w14:textId="39B9941C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4.2.5. </w:t>
      </w:r>
      <w:r>
        <w:rPr>
          <w:lang w:bidi="ru-RU"/>
        </w:rPr>
        <w:t>З</w:t>
      </w:r>
      <w:r w:rsidRPr="00A94B6C">
        <w:rPr>
          <w:lang w:bidi="ru-RU"/>
        </w:rPr>
        <w:t>аключени</w:t>
      </w:r>
      <w:r>
        <w:rPr>
          <w:lang w:bidi="ru-RU"/>
        </w:rPr>
        <w:t>я</w:t>
      </w:r>
      <w:r w:rsidRPr="00A94B6C">
        <w:rPr>
          <w:lang w:bidi="ru-RU"/>
        </w:rPr>
        <w:t xml:space="preserve"> </w:t>
      </w:r>
      <w:r w:rsidR="00895A8D">
        <w:rPr>
          <w:lang w:bidi="ru-RU"/>
        </w:rPr>
        <w:t>КСП</w:t>
      </w:r>
      <w:r w:rsidRPr="00A94B6C">
        <w:rPr>
          <w:lang w:bidi="ru-RU"/>
        </w:rPr>
        <w:t xml:space="preserve"> по главным администраторам средств бюджета </w:t>
      </w:r>
      <w:r w:rsidR="00895A8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 за отчётный финансовый год подготавливается по форме и в соответствии с примерной структурой согласно Приложению № 1 к Стандарту.</w:t>
      </w:r>
    </w:p>
    <w:p w14:paraId="6F350012" w14:textId="77777777" w:rsidR="00F073D8" w:rsidRDefault="000968C4" w:rsidP="00F073D8">
      <w:pPr>
        <w:pStyle w:val="a8"/>
        <w:rPr>
          <w:lang w:bidi="ru-RU"/>
        </w:rPr>
      </w:pPr>
      <w:r w:rsidRPr="00A94B6C">
        <w:rPr>
          <w:lang w:bidi="ru-RU"/>
        </w:rPr>
        <w:t xml:space="preserve">4.2.6. </w:t>
      </w:r>
      <w:r>
        <w:rPr>
          <w:lang w:bidi="ru-RU"/>
        </w:rPr>
        <w:t>За</w:t>
      </w:r>
      <w:r w:rsidRPr="00A94B6C">
        <w:rPr>
          <w:lang w:bidi="ru-RU"/>
        </w:rPr>
        <w:t>ключени</w:t>
      </w:r>
      <w:r>
        <w:rPr>
          <w:lang w:bidi="ru-RU"/>
        </w:rPr>
        <w:t>я</w:t>
      </w:r>
      <w:r w:rsidRPr="00A94B6C">
        <w:rPr>
          <w:lang w:bidi="ru-RU"/>
        </w:rPr>
        <w:t xml:space="preserve"> о результатах внешней проверки годовой бюджетной отчётности главных администраторов средств бюджета</w:t>
      </w:r>
      <w:r w:rsidRPr="006A1F6E">
        <w:rPr>
          <w:rFonts w:eastAsia="Times New Roman"/>
          <w:snapToGrid w:val="0"/>
          <w:lang w:eastAsia="ru-RU"/>
        </w:rPr>
        <w:t xml:space="preserve"> </w:t>
      </w:r>
      <w:r w:rsidR="00895A8D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>городского округа</w:t>
      </w:r>
      <w:r w:rsidRPr="00A94B6C">
        <w:rPr>
          <w:lang w:bidi="ru-RU"/>
        </w:rPr>
        <w:t xml:space="preserve"> Московской области,</w:t>
      </w:r>
      <w:r>
        <w:rPr>
          <w:lang w:bidi="ru-RU"/>
        </w:rPr>
        <w:t xml:space="preserve"> и иные документы</w:t>
      </w:r>
      <w:r w:rsidR="00895A8D">
        <w:rPr>
          <w:lang w:bidi="ru-RU"/>
        </w:rPr>
        <w:t xml:space="preserve"> утверждаются Председателем КСП.</w:t>
      </w:r>
    </w:p>
    <w:p w14:paraId="7BB9F71C" w14:textId="51B66E42" w:rsidR="000968C4" w:rsidRPr="00A94B6C" w:rsidRDefault="00F073D8" w:rsidP="00F073D8">
      <w:pPr>
        <w:pStyle w:val="a8"/>
        <w:rPr>
          <w:lang w:bidi="ru-RU"/>
        </w:rPr>
      </w:pPr>
      <w:r>
        <w:rPr>
          <w:lang w:bidi="ru-RU"/>
        </w:rPr>
        <w:t>По р</w:t>
      </w:r>
      <w:r w:rsidR="000968C4" w:rsidRPr="00A94B6C">
        <w:rPr>
          <w:lang w:bidi="ru-RU"/>
        </w:rPr>
        <w:t>ешени</w:t>
      </w:r>
      <w:r>
        <w:rPr>
          <w:lang w:bidi="ru-RU"/>
        </w:rPr>
        <w:t>ю</w:t>
      </w:r>
      <w:r w:rsidR="000968C4" w:rsidRPr="00A94B6C">
        <w:rPr>
          <w:lang w:bidi="ru-RU"/>
        </w:rPr>
        <w:t xml:space="preserve"> </w:t>
      </w:r>
      <w:r>
        <w:rPr>
          <w:lang w:bidi="ru-RU"/>
        </w:rPr>
        <w:t xml:space="preserve">Председателя КСП </w:t>
      </w:r>
      <w:r w:rsidR="000968C4" w:rsidRPr="00A94B6C">
        <w:rPr>
          <w:lang w:bidi="ru-RU"/>
        </w:rPr>
        <w:t xml:space="preserve">по итогам рассмотрения результатов внешней проверки годовой бюджетной отчётности главных администраторов средств бюджета </w:t>
      </w:r>
      <w:r>
        <w:rPr>
          <w:rFonts w:eastAsia="Times New Roman"/>
          <w:snapToGrid w:val="0"/>
          <w:lang w:eastAsia="ru-RU"/>
        </w:rPr>
        <w:t>Талдомского</w:t>
      </w:r>
      <w:r w:rsidR="000968C4">
        <w:rPr>
          <w:rFonts w:eastAsia="Times New Roman"/>
          <w:snapToGrid w:val="0"/>
          <w:lang w:eastAsia="ru-RU"/>
        </w:rPr>
        <w:t xml:space="preserve"> городского округа </w:t>
      </w:r>
      <w:r w:rsidR="000968C4">
        <w:rPr>
          <w:lang w:bidi="ru-RU"/>
        </w:rPr>
        <w:t>Московской области</w:t>
      </w:r>
      <w:r w:rsidR="000968C4" w:rsidRPr="00A94B6C">
        <w:rPr>
          <w:lang w:bidi="ru-RU"/>
        </w:rPr>
        <w:t xml:space="preserve">, при необходимости, подготавливаются проекты следующих документов: </w:t>
      </w:r>
      <w:r w:rsidR="000968C4" w:rsidRPr="00A94B6C">
        <w:rPr>
          <w:lang w:bidi="ru-RU"/>
        </w:rPr>
        <w:lastRenderedPageBreak/>
        <w:t xml:space="preserve">информационных писем; представлений и предписаний </w:t>
      </w:r>
      <w:r>
        <w:rPr>
          <w:lang w:bidi="ru-RU"/>
        </w:rPr>
        <w:t>КСП</w:t>
      </w:r>
      <w:r w:rsidR="000968C4" w:rsidRPr="00A94B6C">
        <w:rPr>
          <w:lang w:bidi="ru-RU"/>
        </w:rPr>
        <w:t xml:space="preserve">; обращений </w:t>
      </w:r>
      <w:r>
        <w:rPr>
          <w:lang w:bidi="ru-RU"/>
        </w:rPr>
        <w:t>КСП</w:t>
      </w:r>
      <w:r w:rsidR="000968C4" w:rsidRPr="00A94B6C">
        <w:rPr>
          <w:lang w:bidi="ru-RU"/>
        </w:rPr>
        <w:t xml:space="preserve"> в правоохранительные органы.</w:t>
      </w:r>
    </w:p>
    <w:p w14:paraId="2849F877" w14:textId="437A898D" w:rsidR="000968C4" w:rsidRPr="00A94B6C" w:rsidRDefault="000968C4" w:rsidP="000968C4">
      <w:pPr>
        <w:pStyle w:val="a8"/>
        <w:rPr>
          <w:lang w:bidi="ru-RU"/>
        </w:rPr>
      </w:pPr>
      <w:r w:rsidRPr="00917190">
        <w:rPr>
          <w:lang w:bidi="ru-RU"/>
        </w:rPr>
        <w:t>В случае</w:t>
      </w:r>
      <w:r w:rsidRPr="00A94B6C">
        <w:rPr>
          <w:lang w:bidi="ru-RU"/>
        </w:rPr>
        <w:t xml:space="preserve"> выявления нарушений, требующих принятия безотлагательных мер по их пресечению и предупреждению, – предписание </w:t>
      </w:r>
      <w:r w:rsidR="00917190">
        <w:rPr>
          <w:lang w:bidi="ru-RU"/>
        </w:rPr>
        <w:t xml:space="preserve">КСП </w:t>
      </w:r>
      <w:r w:rsidRPr="00A94B6C">
        <w:rPr>
          <w:lang w:bidi="ru-RU"/>
        </w:rPr>
        <w:t xml:space="preserve">направляется </w:t>
      </w:r>
      <w:r w:rsidR="00917190">
        <w:rPr>
          <w:lang w:bidi="ru-RU"/>
        </w:rPr>
        <w:t>незамедлительно.</w:t>
      </w:r>
    </w:p>
    <w:p w14:paraId="38CDBA7B" w14:textId="380F665A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При выявлении бюджетных нарушений, предусмотренных статьями 306.4-306.8 Бюджетного кодекса Российской Федерации, уведомление о применении бюджетных мер принуждения направляется в </w:t>
      </w:r>
      <w:r>
        <w:t>Финансово</w:t>
      </w:r>
      <w:r w:rsidR="00917190">
        <w:t xml:space="preserve">е </w:t>
      </w:r>
      <w:r>
        <w:t xml:space="preserve">управление Администрации </w:t>
      </w:r>
      <w:r w:rsidR="00917190">
        <w:t>Талдомского</w:t>
      </w:r>
      <w:r>
        <w:t xml:space="preserve"> городского округа</w:t>
      </w:r>
      <w:r w:rsidRPr="00A94B6C">
        <w:rPr>
          <w:lang w:bidi="ru-RU"/>
        </w:rPr>
        <w:t xml:space="preserve"> Московской области на основании части 2 статьи 268.1, статьи 306.2 Бюджетного кодекса Российской Федерации.</w:t>
      </w:r>
    </w:p>
    <w:p w14:paraId="4777E4F0" w14:textId="428F6BC9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При выявлении фактов нарушения требований законов и иных нормативных правовых актов при наличии состава административного правонарушения уполномоченным должностным лицом </w:t>
      </w:r>
      <w:r w:rsidR="00917190">
        <w:rPr>
          <w:lang w:bidi="ru-RU"/>
        </w:rPr>
        <w:t xml:space="preserve">КСП </w:t>
      </w:r>
      <w:r w:rsidRPr="00A94B6C">
        <w:rPr>
          <w:lang w:bidi="ru-RU"/>
        </w:rPr>
        <w:t>составляется протокол об административном правонарушении.</w:t>
      </w:r>
    </w:p>
    <w:p w14:paraId="5D96A660" w14:textId="77777777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>Подготовка вышеуказанных документов осуществляется с учётом положений, определённых Стандартом внешнего муниципального финансового контроля «Общие правила проведения контрольного мероприятия» и Стандартом внешнего муниципального финансового контроля «Общие правила проведения экспертно-аналитического мероприятия».</w:t>
      </w:r>
    </w:p>
    <w:p w14:paraId="77798CE2" w14:textId="7CD758D4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4.2.7. Заключения о результатах внешней проверки годовой бюджетной отчётности главных администраторов средств бюджета </w:t>
      </w:r>
      <w:r w:rsidR="00917190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 xml:space="preserve">Московской области используются при подготовке проекта заключения </w:t>
      </w:r>
      <w:r w:rsidR="00917190">
        <w:rPr>
          <w:lang w:bidi="ru-RU"/>
        </w:rPr>
        <w:t>КСП</w:t>
      </w:r>
      <w:r w:rsidRPr="00A94B6C">
        <w:rPr>
          <w:lang w:bidi="ru-RU"/>
        </w:rPr>
        <w:t xml:space="preserve"> на годовой отчёт об исполнении бюджета</w:t>
      </w:r>
      <w:r>
        <w:rPr>
          <w:lang w:bidi="ru-RU"/>
        </w:rPr>
        <w:t xml:space="preserve"> </w:t>
      </w:r>
      <w:r w:rsidR="00917190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области.</w:t>
      </w:r>
    </w:p>
    <w:p w14:paraId="0D1EBC68" w14:textId="5EEAA02E" w:rsidR="000968C4" w:rsidRPr="00A94B6C" w:rsidRDefault="000968C4" w:rsidP="000968C4">
      <w:pPr>
        <w:pStyle w:val="2"/>
      </w:pPr>
      <w:bookmarkStart w:id="19" w:name="_Toc255654"/>
      <w:bookmarkStart w:id="20" w:name="_Toc63757714"/>
      <w:r w:rsidRPr="00A94B6C">
        <w:t xml:space="preserve">4.3. Проведение внешней проверки годового отчёта об исполнении бюджета </w:t>
      </w:r>
      <w:r w:rsidR="00882461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</w:t>
      </w:r>
      <w:bookmarkEnd w:id="19"/>
      <w:bookmarkEnd w:id="20"/>
    </w:p>
    <w:p w14:paraId="6F2E9076" w14:textId="2B24F7A1" w:rsidR="000968C4" w:rsidRPr="00A94B6C" w:rsidRDefault="000968C4" w:rsidP="000968C4">
      <w:pPr>
        <w:pStyle w:val="a8"/>
      </w:pPr>
      <w:r w:rsidRPr="00A94B6C">
        <w:rPr>
          <w:lang w:bidi="ru-RU"/>
        </w:rPr>
        <w:t>4.3.1.</w:t>
      </w:r>
      <w:r w:rsidRPr="00A94B6C">
        <w:t xml:space="preserve"> Календарные сроки начала проведения внешней проверки годового отчёта об исполнении бюджета </w:t>
      </w:r>
      <w:r w:rsidR="00B607D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определяются исходя из сроков поступления годового отчёта об исполнении бюджета </w:t>
      </w:r>
      <w:r w:rsidR="00B607D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в </w:t>
      </w:r>
      <w:r w:rsidR="00C35878">
        <w:t>КСП</w:t>
      </w:r>
      <w:r w:rsidRPr="0064559D">
        <w:t>.</w:t>
      </w:r>
    </w:p>
    <w:p w14:paraId="6868DEEC" w14:textId="4D09374B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4.3.2. Внешняя проверка </w:t>
      </w:r>
      <w:r w:rsidRPr="00A94B6C">
        <w:rPr>
          <w:rFonts w:eastAsia="Times New Roman"/>
          <w:lang w:eastAsia="ru-RU"/>
        </w:rPr>
        <w:t xml:space="preserve">годового отчёта об исполнении бюджета </w:t>
      </w:r>
      <w:r w:rsidR="001D025B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rFonts w:eastAsia="Times New Roman"/>
          <w:lang w:eastAsia="ru-RU"/>
        </w:rPr>
        <w:t>Московской области</w:t>
      </w:r>
      <w:r w:rsidRPr="00A94B6C">
        <w:rPr>
          <w:lang w:bidi="ru-RU"/>
        </w:rPr>
        <w:t xml:space="preserve"> и подготовка проекта заключения</w:t>
      </w:r>
      <w:r w:rsidRPr="00A94B6C">
        <w:rPr>
          <w:rFonts w:eastAsia="Times New Roman"/>
          <w:lang w:eastAsia="ru-RU"/>
        </w:rPr>
        <w:t xml:space="preserve"> </w:t>
      </w:r>
      <w:r w:rsidR="001D025B">
        <w:rPr>
          <w:rFonts w:eastAsia="Times New Roman"/>
          <w:lang w:eastAsia="ru-RU"/>
        </w:rPr>
        <w:t>КСП</w:t>
      </w:r>
      <w:r w:rsidRPr="00A94B6C">
        <w:rPr>
          <w:rFonts w:eastAsia="Times New Roman"/>
          <w:lang w:eastAsia="ru-RU"/>
        </w:rPr>
        <w:t xml:space="preserve"> на годовой отчёт об исполнении бюджета </w:t>
      </w:r>
      <w:r w:rsidR="001D025B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rFonts w:eastAsia="Times New Roman"/>
          <w:lang w:eastAsia="ru-RU"/>
        </w:rPr>
        <w:t xml:space="preserve">Московской области осуществляется </w:t>
      </w:r>
      <w:r w:rsidR="001D025B">
        <w:rPr>
          <w:rFonts w:eastAsia="Times New Roman"/>
          <w:lang w:eastAsia="ru-RU"/>
        </w:rPr>
        <w:t xml:space="preserve">КСП </w:t>
      </w:r>
      <w:r w:rsidRPr="00A94B6C">
        <w:rPr>
          <w:lang w:bidi="ru-RU"/>
        </w:rPr>
        <w:t xml:space="preserve">в срок, не превышающий один месяц с даты представления </w:t>
      </w:r>
      <w:r w:rsidRPr="00A94B6C">
        <w:rPr>
          <w:rFonts w:eastAsia="Times New Roman"/>
          <w:lang w:eastAsia="ru-RU"/>
        </w:rPr>
        <w:t xml:space="preserve">годового отчёта об </w:t>
      </w:r>
      <w:r w:rsidRPr="00A94B6C">
        <w:rPr>
          <w:rFonts w:eastAsia="Times New Roman"/>
          <w:lang w:eastAsia="ru-RU"/>
        </w:rPr>
        <w:lastRenderedPageBreak/>
        <w:t xml:space="preserve">исполнении бюджета </w:t>
      </w:r>
      <w:r w:rsidR="001D025B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rFonts w:eastAsia="Times New Roman"/>
          <w:lang w:eastAsia="ru-RU"/>
        </w:rPr>
        <w:t xml:space="preserve">Московской области в </w:t>
      </w:r>
      <w:r w:rsidR="001D025B">
        <w:rPr>
          <w:rFonts w:eastAsia="Times New Roman"/>
          <w:lang w:eastAsia="ru-RU"/>
        </w:rPr>
        <w:t>КСП</w:t>
      </w:r>
      <w:r w:rsidRPr="00A94B6C">
        <w:rPr>
          <w:lang w:bidi="ru-RU"/>
        </w:rPr>
        <w:t>.</w:t>
      </w:r>
    </w:p>
    <w:p w14:paraId="1A3CFED8" w14:textId="1E1D489E" w:rsidR="000968C4" w:rsidRPr="00A94B6C" w:rsidRDefault="000968C4" w:rsidP="000968C4">
      <w:pPr>
        <w:pStyle w:val="a8"/>
      </w:pPr>
      <w:r w:rsidRPr="00A94B6C">
        <w:rPr>
          <w:lang w:bidi="ru-RU"/>
        </w:rPr>
        <w:t xml:space="preserve">4.3.3. </w:t>
      </w:r>
      <w:r w:rsidRPr="00A94B6C">
        <w:t xml:space="preserve">Внешняя проверка годового отчёта об исполнении бюджета </w:t>
      </w:r>
      <w:r w:rsidR="00B17A8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проводится </w:t>
      </w:r>
      <w:r w:rsidR="00224F03">
        <w:t xml:space="preserve">КСП </w:t>
      </w:r>
      <w:r w:rsidRPr="00A94B6C">
        <w:t>на основании годового отчёта об исполнении бюдже</w:t>
      </w:r>
      <w:r>
        <w:t xml:space="preserve">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</w:t>
      </w:r>
      <w:r w:rsidRPr="00A94B6C">
        <w:rPr>
          <w:lang w:bidi="ru-RU"/>
        </w:rPr>
        <w:t>годовой</w:t>
      </w:r>
      <w:r w:rsidRPr="00A94B6C">
        <w:t xml:space="preserve"> бюджетной отчётности главных администраторов средств бюджета</w:t>
      </w:r>
      <w:r>
        <w:t xml:space="preserve">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 Московской области, </w:t>
      </w:r>
      <w:r w:rsidRPr="00097BE7">
        <w:t xml:space="preserve">с использованием нормативно-методической базы по формированию и исполнению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 w:rsidRPr="00097BE7">
        <w:rPr>
          <w:rFonts w:eastAsia="Times New Roman"/>
          <w:snapToGrid w:val="0"/>
          <w:lang w:eastAsia="ru-RU"/>
        </w:rPr>
        <w:t xml:space="preserve"> городского округа </w:t>
      </w:r>
      <w:r w:rsidRPr="00097BE7">
        <w:t>Московской области, информации</w:t>
      </w:r>
      <w:r w:rsidRPr="00A94B6C">
        <w:t xml:space="preserve">, представленной в заключениях о результатах внешней проверки </w:t>
      </w:r>
      <w:r w:rsidRPr="00A94B6C">
        <w:rPr>
          <w:lang w:bidi="ru-RU"/>
        </w:rPr>
        <w:t>годовой</w:t>
      </w:r>
      <w:r w:rsidRPr="00A94B6C">
        <w:t xml:space="preserve"> бюджетной отчётности главных администраторов средств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о результатах реализации мероприятий муниципальных программ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(подпрограмм), адресных программ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анализа исполнения бюджета Дорожного фонда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анализа исполнения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по доходам от использования имущества, находящегося в муниципальной собственности (за исключением имущества бюджетных и автономных учреждений, а также имущества </w:t>
      </w:r>
      <w:r>
        <w:t>м</w:t>
      </w:r>
      <w:r w:rsidRPr="00A94B6C">
        <w:t>униципальных унитарных предприятий),  а также результатов контрольных и экспертно-аналитических мероприятий.</w:t>
      </w:r>
    </w:p>
    <w:p w14:paraId="310968A8" w14:textId="7A78908A" w:rsidR="000968C4" w:rsidRPr="00A94B6C" w:rsidRDefault="000968C4" w:rsidP="000968C4">
      <w:pPr>
        <w:pStyle w:val="a8"/>
      </w:pPr>
      <w:r w:rsidRPr="00A94B6C">
        <w:t xml:space="preserve">На этапе осуществления внешней проверки годового отчёта об исполнении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проводится анализ исполнения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области, выявление отклонений и установление факторов, повлиявших на их возникновение.</w:t>
      </w:r>
    </w:p>
    <w:p w14:paraId="5100B3BF" w14:textId="34B7B74A" w:rsidR="000968C4" w:rsidRPr="00A94B6C" w:rsidRDefault="000968C4" w:rsidP="000968C4">
      <w:pPr>
        <w:pStyle w:val="a8"/>
      </w:pPr>
      <w:r w:rsidRPr="00A94B6C">
        <w:t xml:space="preserve">По итогам осуществления внешней проверки годового отчёта об исполнении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отражаются выявленные отклонения при исполнении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</w:t>
      </w:r>
      <w:r>
        <w:t xml:space="preserve"> </w:t>
      </w:r>
      <w:r w:rsidRPr="00A94B6C">
        <w:t>в разрезе главных администраторов средств бюджета</w:t>
      </w:r>
      <w:r>
        <w:t xml:space="preserve">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муниципальных программ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(подпрограмм).</w:t>
      </w:r>
    </w:p>
    <w:p w14:paraId="22FC8180" w14:textId="006B4BEE" w:rsidR="000968C4" w:rsidRPr="00A94B6C" w:rsidRDefault="000968C4" w:rsidP="000968C4">
      <w:pPr>
        <w:pStyle w:val="a8"/>
        <w:rPr>
          <w:lang w:bidi="ru-RU"/>
        </w:rPr>
      </w:pPr>
      <w:r w:rsidRPr="00A94B6C">
        <w:rPr>
          <w:lang w:bidi="ru-RU"/>
        </w:rPr>
        <w:t xml:space="preserve">4.3.4. При проведении внешней проверки годового отчёта об исполнении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rPr>
          <w:lang w:bidi="ru-RU"/>
        </w:rPr>
        <w:t>Московской области за отчётный год осуществляется:</w:t>
      </w:r>
    </w:p>
    <w:p w14:paraId="4C00E08B" w14:textId="77777777" w:rsidR="000968C4" w:rsidRPr="00A94B6C" w:rsidRDefault="000968C4" w:rsidP="000968C4">
      <w:pPr>
        <w:pStyle w:val="a8"/>
      </w:pPr>
      <w:r w:rsidRPr="00A94B6C">
        <w:rPr>
          <w:lang w:bidi="ru-RU"/>
        </w:rPr>
        <w:t>4.3.4.1. П</w:t>
      </w:r>
      <w:r w:rsidRPr="00A94B6C">
        <w:t>роверка соблюдения требований положений Бюджетного кодекса</w:t>
      </w:r>
      <w:r w:rsidRPr="00A94B6C">
        <w:rPr>
          <w:rFonts w:eastAsia="Times New Roman"/>
          <w:lang w:bidi="ru-RU"/>
        </w:rPr>
        <w:t xml:space="preserve"> Российской Федерации и </w:t>
      </w:r>
      <w:r w:rsidRPr="00A94B6C">
        <w:rPr>
          <w:rFonts w:eastAsia="Times New Roman"/>
          <w:lang w:eastAsia="ru-RU"/>
        </w:rPr>
        <w:t>Инструкции № 191н</w:t>
      </w:r>
      <w:r w:rsidRPr="00A94B6C">
        <w:t xml:space="preserve">, включающая: </w:t>
      </w:r>
    </w:p>
    <w:p w14:paraId="58B3148E" w14:textId="0ED86219" w:rsidR="000968C4" w:rsidRPr="00A94B6C" w:rsidRDefault="000968C4" w:rsidP="000968C4">
      <w:pPr>
        <w:pStyle w:val="a8"/>
      </w:pPr>
      <w:r w:rsidRPr="00A94B6C">
        <w:lastRenderedPageBreak/>
        <w:t xml:space="preserve">Проверку соблюдения требований статьи 264.4 Бюджетного кодекса Российской Федерации и </w:t>
      </w:r>
      <w:r>
        <w:t xml:space="preserve">статьи </w:t>
      </w:r>
      <w:r w:rsidR="00224F03">
        <w:t>25</w:t>
      </w:r>
      <w:r>
        <w:t xml:space="preserve"> Положения о бюджетном процессе в </w:t>
      </w:r>
      <w:r w:rsidR="00224F03">
        <w:rPr>
          <w:rFonts w:eastAsia="Times New Roman"/>
          <w:snapToGrid w:val="0"/>
          <w:lang w:eastAsia="ru-RU"/>
        </w:rPr>
        <w:t>Талдомском</w:t>
      </w:r>
      <w:r>
        <w:rPr>
          <w:rFonts w:eastAsia="Times New Roman"/>
          <w:snapToGrid w:val="0"/>
          <w:lang w:eastAsia="ru-RU"/>
        </w:rPr>
        <w:t xml:space="preserve"> городском округе </w:t>
      </w:r>
      <w:r w:rsidRPr="00A94B6C">
        <w:t xml:space="preserve">в части срока представления годового отчёта об исполнении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год в </w:t>
      </w:r>
      <w:r w:rsidR="00224F03">
        <w:t>КСП</w:t>
      </w:r>
      <w:r w:rsidRPr="00A94B6C">
        <w:t>.</w:t>
      </w:r>
    </w:p>
    <w:p w14:paraId="6928602E" w14:textId="77777777" w:rsidR="000968C4" w:rsidRPr="00A94B6C" w:rsidRDefault="000968C4" w:rsidP="000968C4">
      <w:pPr>
        <w:pStyle w:val="a8"/>
      </w:pPr>
      <w:r w:rsidRPr="00A94B6C">
        <w:t>Проверку соблюдения требований положений Бюджетного кодекса Российской Федерации, Инструкции № 191н и требований Федерального казначейства в части:</w:t>
      </w:r>
    </w:p>
    <w:p w14:paraId="4CFEA152" w14:textId="77777777" w:rsidR="000968C4" w:rsidRPr="00A94B6C" w:rsidRDefault="000968C4" w:rsidP="000968C4">
      <w:pPr>
        <w:pStyle w:val="a8"/>
      </w:pPr>
      <w:r w:rsidRPr="00A94B6C">
        <w:t>состава форм отчётности и полноты отражения информации в формах отчётности;</w:t>
      </w:r>
    </w:p>
    <w:p w14:paraId="5F7FB41C" w14:textId="0871A6D1" w:rsidR="000968C4" w:rsidRPr="00A94B6C" w:rsidRDefault="000968C4" w:rsidP="000968C4">
      <w:pPr>
        <w:pStyle w:val="a8"/>
      </w:pPr>
      <w:r w:rsidRPr="00A94B6C">
        <w:t xml:space="preserve">наличия в годовом отчёте об исполнении бюджета </w:t>
      </w:r>
      <w:r w:rsidR="00224F03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</w:t>
      </w:r>
      <w:proofErr w:type="gramStart"/>
      <w:r w:rsidRPr="00A94B6C">
        <w:t>области</w:t>
      </w:r>
      <w:r>
        <w:t xml:space="preserve"> </w:t>
      </w:r>
      <w:r w:rsidRPr="00A94B6C">
        <w:t xml:space="preserve"> всех</w:t>
      </w:r>
      <w:proofErr w:type="gramEnd"/>
      <w:r w:rsidRPr="00A94B6C">
        <w:t xml:space="preserve"> предусмотренных Инструкцией </w:t>
      </w:r>
      <w:r>
        <w:t xml:space="preserve">      </w:t>
      </w:r>
      <w:r w:rsidRPr="00A94B6C">
        <w:t>№ 191н показателей, соответствия указанных показателей значениям, определяемым в соответствии с разделом 2 Инструкции № 191н;</w:t>
      </w:r>
    </w:p>
    <w:p w14:paraId="412D7089" w14:textId="77777777" w:rsidR="000968C4" w:rsidRPr="00A94B6C" w:rsidRDefault="000968C4" w:rsidP="000968C4">
      <w:pPr>
        <w:pStyle w:val="a8"/>
      </w:pPr>
      <w:r w:rsidRPr="00607C76">
        <w:t>наличия отчёта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(форма 0503324).</w:t>
      </w:r>
    </w:p>
    <w:p w14:paraId="074313DC" w14:textId="1D606834" w:rsidR="000968C4" w:rsidRPr="00A94B6C" w:rsidRDefault="000968C4" w:rsidP="000968C4">
      <w:pPr>
        <w:pStyle w:val="a8"/>
      </w:pPr>
      <w:r w:rsidRPr="00A94B6C">
        <w:t xml:space="preserve">Проверку годового отчёта об исполнении бюджета </w:t>
      </w:r>
      <w:r w:rsidR="00224F03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 на:</w:t>
      </w:r>
    </w:p>
    <w:p w14:paraId="335D9B77" w14:textId="0C9DA376" w:rsidR="000968C4" w:rsidRPr="00A94B6C" w:rsidRDefault="000968C4" w:rsidP="000968C4">
      <w:pPr>
        <w:pStyle w:val="a8"/>
      </w:pPr>
      <w:r w:rsidRPr="00A94B6C">
        <w:t xml:space="preserve">соблюдение контрольных соотношений между показателями годового отчёта об исполнении бюджета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и иных форм годовой бюджетной отчётности об исполнении бюджета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области, пред</w:t>
      </w:r>
      <w:r>
        <w:t>оставляемых одновременно с ним;</w:t>
      </w:r>
    </w:p>
    <w:p w14:paraId="2921F514" w14:textId="6CAA500F" w:rsidR="000968C4" w:rsidRPr="00A94B6C" w:rsidRDefault="000968C4" w:rsidP="000968C4">
      <w:pPr>
        <w:pStyle w:val="a8"/>
      </w:pPr>
      <w:r w:rsidRPr="00A94B6C">
        <w:t xml:space="preserve">соответствие годового отчёта об исполнении бюджета </w:t>
      </w:r>
      <w:r w:rsidR="00764778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и иных форм годовой бюджетной отчётности об исполнении бюджета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предоставляемых одновременно с ним, показателям соответствующих форм годовой бюджетной отчётности главных администраторов средств бюджета </w:t>
      </w:r>
      <w:r w:rsidR="00764778">
        <w:rPr>
          <w:rFonts w:eastAsia="Times New Roman"/>
          <w:snapToGrid w:val="0"/>
          <w:lang w:eastAsia="ru-RU"/>
        </w:rPr>
        <w:t>Талдомского</w:t>
      </w:r>
      <w:r w:rsidRPr="00B26FE9">
        <w:rPr>
          <w:rFonts w:eastAsia="Times New Roman"/>
          <w:snapToGrid w:val="0"/>
          <w:lang w:eastAsia="ru-RU"/>
        </w:rPr>
        <w:t xml:space="preserve"> городского округа </w:t>
      </w:r>
      <w:r w:rsidRPr="00B26FE9">
        <w:t>Московской области, представленной для внешней проверки.</w:t>
      </w:r>
    </w:p>
    <w:p w14:paraId="16C3D9BC" w14:textId="214FBD4E" w:rsidR="000968C4" w:rsidRPr="00A94B6C" w:rsidRDefault="000968C4" w:rsidP="000968C4">
      <w:pPr>
        <w:pStyle w:val="a8"/>
      </w:pPr>
      <w:r w:rsidRPr="00A94B6C">
        <w:rPr>
          <w:lang w:bidi="ru-RU"/>
        </w:rPr>
        <w:t>4.3.4.2. </w:t>
      </w:r>
      <w:r w:rsidRPr="00A94B6C">
        <w:t xml:space="preserve">Анализ итогов основных показателей социально-экономического развития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за отчётный финансовый год, который предусматривает:</w:t>
      </w:r>
    </w:p>
    <w:p w14:paraId="7284B020" w14:textId="61D2AE9A" w:rsidR="000968C4" w:rsidRPr="00A94B6C" w:rsidRDefault="000968C4" w:rsidP="000968C4">
      <w:pPr>
        <w:pStyle w:val="a8"/>
      </w:pPr>
      <w:r w:rsidRPr="00A94B6C">
        <w:t xml:space="preserve">анализ основных показателей социально-экономического развития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за отчётный финансовый год, определение факторов, оказавших влияние на их динамику;</w:t>
      </w:r>
    </w:p>
    <w:p w14:paraId="6765A99E" w14:textId="358A0F73" w:rsidR="000968C4" w:rsidRPr="00A94B6C" w:rsidRDefault="000968C4" w:rsidP="000968C4">
      <w:pPr>
        <w:pStyle w:val="a8"/>
      </w:pPr>
      <w:r w:rsidRPr="00A94B6C">
        <w:lastRenderedPageBreak/>
        <w:t xml:space="preserve">сравнительный анализ прогноза основных показателей социально-экономического развития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применённого при формировании проекта бюджета </w:t>
      </w:r>
      <w:r w:rsidR="00764778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 на отчётный финансовый год, и фактически сложившихся показателей за отчётный период;</w:t>
      </w:r>
    </w:p>
    <w:p w14:paraId="4229051D" w14:textId="2593DD2A" w:rsidR="000968C4" w:rsidRPr="00A94B6C" w:rsidRDefault="000968C4" w:rsidP="000968C4">
      <w:pPr>
        <w:pStyle w:val="a8"/>
      </w:pPr>
      <w:r w:rsidRPr="00A94B6C">
        <w:t>анализ уровня достижения целевых показателей социально-экономического развития</w:t>
      </w:r>
      <w:r>
        <w:t xml:space="preserve">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 Московской области за отчётный период, определённых в ежегодных посланиях Президента Российской Федерации Федеральному Собранию Российской Федерации (в части социально-экономического развития), указах Президента Российской Федерации, программных обращениях Губернатора Московской области.</w:t>
      </w:r>
    </w:p>
    <w:p w14:paraId="3AB606E5" w14:textId="1D0D41F3" w:rsidR="000968C4" w:rsidRPr="00A94B6C" w:rsidRDefault="000968C4" w:rsidP="000968C4">
      <w:pPr>
        <w:pStyle w:val="a8"/>
      </w:pPr>
      <w:r w:rsidRPr="00A94B6C">
        <w:t xml:space="preserve">4.3.4.3. Проверка и анализ исполнения бюджета </w:t>
      </w:r>
      <w:r w:rsidR="00764778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области, выявление отклонений и установление факторов, повлиявших на их возникновение.</w:t>
      </w:r>
    </w:p>
    <w:p w14:paraId="74336577" w14:textId="7D230543" w:rsidR="000968C4" w:rsidRPr="00A94B6C" w:rsidRDefault="000968C4" w:rsidP="000968C4">
      <w:pPr>
        <w:pStyle w:val="a8"/>
      </w:pPr>
      <w:r w:rsidRPr="00A94B6C">
        <w:t xml:space="preserve">4.3.4.4. Проверка и анализ соответствия показателей годового отчёта об исполнении бюджета </w:t>
      </w:r>
      <w:r w:rsidR="00764778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показателям, утверждённым решением о бюджете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а также показателям кассового плана исполнения бюджета </w:t>
      </w:r>
      <w:r w:rsidR="0076477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на отчётный финансовый год и сводной бюджетной росписи бюджета </w:t>
      </w:r>
      <w:r w:rsidR="00764778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и их исполнение по отчёту об исполнении бюджета за отчётный финансовый год и по результатам проверок </w:t>
      </w:r>
      <w:r w:rsidR="00764778">
        <w:t>КСП</w:t>
      </w:r>
      <w:r w:rsidRPr="00A94B6C">
        <w:t>.</w:t>
      </w:r>
    </w:p>
    <w:p w14:paraId="72C8841B" w14:textId="6301D3A4" w:rsidR="000968C4" w:rsidRPr="00A94B6C" w:rsidRDefault="000968C4" w:rsidP="000968C4">
      <w:pPr>
        <w:pStyle w:val="a8"/>
      </w:pPr>
      <w:r w:rsidRPr="005075C4">
        <w:t>Осущест</w:t>
      </w:r>
      <w:r w:rsidRPr="00A94B6C">
        <w:t xml:space="preserve">вляется анализ основных характеристик бюджета </w:t>
      </w:r>
      <w:r w:rsidR="005075C4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области, включающий:</w:t>
      </w:r>
    </w:p>
    <w:p w14:paraId="11810602" w14:textId="2596C5F2" w:rsidR="000968C4" w:rsidRPr="00A94B6C" w:rsidRDefault="000968C4" w:rsidP="000968C4">
      <w:pPr>
        <w:pStyle w:val="a8"/>
      </w:pPr>
      <w:r w:rsidRPr="00A94B6C">
        <w:t xml:space="preserve">анализ изменения основных характеристик бюджета </w:t>
      </w:r>
      <w:r w:rsidR="005075C4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за отчётный период с учётом изменений, внесённых в решение о бюджете </w:t>
      </w:r>
      <w:r w:rsidR="005075C4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области; </w:t>
      </w:r>
    </w:p>
    <w:p w14:paraId="1DD03A7E" w14:textId="37C480D5" w:rsidR="000968C4" w:rsidRPr="00A94B6C" w:rsidRDefault="000968C4" w:rsidP="000968C4">
      <w:pPr>
        <w:pStyle w:val="a8"/>
      </w:pPr>
      <w:r w:rsidRPr="00A94B6C">
        <w:t xml:space="preserve">сравнительный анализ исполнения основных характеристик бюджета </w:t>
      </w:r>
      <w:r w:rsidR="005075C4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период с аналогичными показателями решения о бюджете </w:t>
      </w:r>
      <w:r w:rsidR="005075C4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с учётом внесённых в него изменений;</w:t>
      </w:r>
    </w:p>
    <w:p w14:paraId="5860BD5A" w14:textId="56DDB11F" w:rsidR="000968C4" w:rsidRPr="00A94B6C" w:rsidRDefault="000968C4" w:rsidP="000968C4">
      <w:pPr>
        <w:pStyle w:val="a8"/>
      </w:pPr>
      <w:r w:rsidRPr="00A94B6C">
        <w:t xml:space="preserve">сравнительный анализ динамики исполнения основных характеристик бюджета </w:t>
      </w:r>
      <w:r w:rsidR="005075C4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за отчётный период с аналогичными показателями за два года, предшествующие отчётному году.</w:t>
      </w:r>
    </w:p>
    <w:p w14:paraId="124D0DC6" w14:textId="0931C8FB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lastRenderedPageBreak/>
        <w:t xml:space="preserve">4.3.4.5. </w:t>
      </w:r>
      <w:r w:rsidRPr="00DC6E46">
        <w:rPr>
          <w:rFonts w:ascii="Times New Roman" w:hAnsi="Times New Roman"/>
          <w:sz w:val="28"/>
          <w:szCs w:val="28"/>
        </w:rPr>
        <w:t>Прове</w:t>
      </w:r>
      <w:r w:rsidRPr="00A94B6C">
        <w:rPr>
          <w:rFonts w:ascii="Times New Roman" w:hAnsi="Times New Roman"/>
          <w:sz w:val="28"/>
          <w:szCs w:val="28"/>
        </w:rPr>
        <w:t>рка и анализ организации исполнения решения о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округа </w:t>
      </w:r>
      <w:r w:rsidRPr="00A94B6C">
        <w:rPr>
          <w:rFonts w:ascii="Times New Roman" w:hAnsi="Times New Roman"/>
          <w:sz w:val="28"/>
          <w:szCs w:val="28"/>
        </w:rPr>
        <w:t xml:space="preserve"> Московской</w:t>
      </w:r>
      <w:proofErr w:type="gramEnd"/>
      <w:r w:rsidRPr="00A94B6C">
        <w:rPr>
          <w:rFonts w:ascii="Times New Roman" w:hAnsi="Times New Roman"/>
          <w:sz w:val="28"/>
          <w:szCs w:val="28"/>
        </w:rPr>
        <w:t xml:space="preserve"> области.</w:t>
      </w:r>
    </w:p>
    <w:p w14:paraId="311623DF" w14:textId="09481F70" w:rsidR="000968C4" w:rsidRPr="00A94B6C" w:rsidRDefault="000968C4" w:rsidP="000968C4">
      <w:pPr>
        <w:widowControl w:val="0"/>
        <w:spacing w:after="0" w:line="264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проверка и анализ организации исполнения решения о бюджете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включающие:</w:t>
      </w:r>
    </w:p>
    <w:p w14:paraId="396AEBAB" w14:textId="338A9FD2" w:rsidR="000968C4" w:rsidRPr="00A94B6C" w:rsidRDefault="000968C4" w:rsidP="000968C4">
      <w:pPr>
        <w:widowControl w:val="0"/>
        <w:spacing w:after="0" w:line="264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проверку выполнения финансовым органом бюджетных полномочий по установлению порядка составления и ведения кассового плана исполнения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</w:t>
      </w:r>
      <w:proofErr w:type="gramStart"/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области  на</w:t>
      </w:r>
      <w:proofErr w:type="gramEnd"/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отчётный финансовый год и плановый период;</w:t>
      </w:r>
    </w:p>
    <w:p w14:paraId="55DFC7CD" w14:textId="1E091156" w:rsidR="000968C4" w:rsidRPr="00A94B6C" w:rsidRDefault="000968C4" w:rsidP="000968C4">
      <w:pPr>
        <w:widowControl w:val="0"/>
        <w:spacing w:after="0" w:line="264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проверку и анализ выполнения финансовым органом бюджетного полномочия по установлению порядка составления сводной бюджетной росписи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области, бюджетных росписей главных распорядителей средств бюджета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а также ведения сводной бюджетной росписи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области;</w:t>
      </w:r>
    </w:p>
    <w:p w14:paraId="0500E4A9" w14:textId="1FC246FE" w:rsidR="000968C4" w:rsidRPr="00A94B6C" w:rsidRDefault="000968C4" w:rsidP="000968C4">
      <w:pPr>
        <w:widowControl w:val="0"/>
        <w:spacing w:after="0" w:line="264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проверку и анализ выполнения финансовым органом бюджетного полномочия по утверждению сводной бюджетной росписи бюджета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Московской</w:t>
      </w:r>
      <w:proofErr w:type="gramEnd"/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области и лимитов бюджетных обязательств для главных распорядителей средств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области.</w:t>
      </w:r>
    </w:p>
    <w:p w14:paraId="0E50CB10" w14:textId="7AB7F3B4" w:rsidR="000968C4" w:rsidRPr="00A94B6C" w:rsidRDefault="000968C4" w:rsidP="000968C4">
      <w:pPr>
        <w:widowControl w:val="0"/>
        <w:spacing w:after="0" w:line="264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4.3.4.6. Проверка осуществления финансовым органом полномочий по организации и непосредственному составлению годовой отчётности об исполнении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области, а также представления отчёта об исполнении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в </w:t>
      </w:r>
      <w:r w:rsidRPr="00E85DB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ю</w:t>
      </w:r>
      <w:r w:rsidRPr="00E85DB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E85DB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для его утверждения.</w:t>
      </w:r>
    </w:p>
    <w:p w14:paraId="4C8AE9F9" w14:textId="15CA37DD" w:rsidR="000968C4" w:rsidRDefault="000968C4" w:rsidP="000968C4">
      <w:pPr>
        <w:pStyle w:val="a8"/>
      </w:pPr>
      <w:r w:rsidRPr="00A94B6C">
        <w:t xml:space="preserve">4.3.4.7. Проверка и анализ исполнения бюджета </w:t>
      </w:r>
      <w:r w:rsidR="00683C72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</w:t>
      </w:r>
      <w:r>
        <w:t xml:space="preserve"> по доходам.</w:t>
      </w:r>
    </w:p>
    <w:p w14:paraId="083EC20A" w14:textId="75EDC11E" w:rsidR="000968C4" w:rsidRPr="00A94B6C" w:rsidRDefault="000968C4" w:rsidP="000968C4">
      <w:pPr>
        <w:pStyle w:val="a8"/>
      </w:pPr>
      <w:r>
        <w:t>Последующий контроль исполнения</w:t>
      </w:r>
      <w:r w:rsidRPr="00FD42E9">
        <w:t xml:space="preserve"> </w:t>
      </w:r>
      <w:r>
        <w:t xml:space="preserve">бюджета </w:t>
      </w:r>
      <w:r w:rsidR="00683C72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>
        <w:t>Московской области по доходам включает:</w:t>
      </w:r>
    </w:p>
    <w:p w14:paraId="6AA69F2B" w14:textId="57F33C7F" w:rsidR="000968C4" w:rsidRPr="00A94B6C" w:rsidRDefault="000968C4" w:rsidP="000968C4">
      <w:pPr>
        <w:pStyle w:val="a8"/>
      </w:pPr>
      <w:r w:rsidRPr="00A94B6C">
        <w:t xml:space="preserve">сравнительный анализ объёма безвозмездных поступлений за отчётный период с плановыми бюджетными назначениями по безвозмездным поступлениям, проводимый на основании данных отчёта об исполнении бюджета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области, отчётов об исполнении бюджета главных администраторов средств бюджета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области, сведений об исполнении бюджета и соответствующих аналитических форм, а также выявление отклонений от доведённого финансовым органом планового процента исполнения бюджета</w:t>
      </w:r>
      <w:r>
        <w:t xml:space="preserve">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и устан</w:t>
      </w:r>
      <w:r>
        <w:t>овление причин их возникновения.</w:t>
      </w:r>
      <w:r w:rsidRPr="00A94B6C">
        <w:t xml:space="preserve"> </w:t>
      </w:r>
    </w:p>
    <w:p w14:paraId="153534E7" w14:textId="6A77E8AC" w:rsidR="000968C4" w:rsidRPr="00A94B6C" w:rsidRDefault="000968C4" w:rsidP="000968C4">
      <w:pPr>
        <w:pStyle w:val="a8"/>
      </w:pPr>
      <w:r w:rsidRPr="00A94B6C">
        <w:lastRenderedPageBreak/>
        <w:t xml:space="preserve">4.3.4.8. Проверка и анализ исполнения бюджета </w:t>
      </w:r>
      <w:r w:rsidR="00683C72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по расходам бюджета </w:t>
      </w:r>
      <w:r w:rsidR="00683C72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области.</w:t>
      </w:r>
    </w:p>
    <w:p w14:paraId="353B3432" w14:textId="2057D142" w:rsidR="000968C4" w:rsidRPr="00A94B6C" w:rsidRDefault="000968C4" w:rsidP="000968C4">
      <w:pPr>
        <w:pStyle w:val="a8"/>
      </w:pPr>
      <w:r w:rsidRPr="00A94B6C">
        <w:t xml:space="preserve">Осуществляется последующий контроль исполнения бюджета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по расходам за отчётный финансовый год, включающий:</w:t>
      </w:r>
    </w:p>
    <w:p w14:paraId="3B4E376F" w14:textId="7FC8AE2F" w:rsidR="000968C4" w:rsidRPr="00A94B6C" w:rsidRDefault="000968C4" w:rsidP="000968C4">
      <w:pPr>
        <w:pStyle w:val="a8"/>
      </w:pPr>
      <w:r w:rsidRPr="00A94B6C">
        <w:t>анализ неиспользованных объёмов бюджетных ассигнований бюджета</w:t>
      </w:r>
      <w:r>
        <w:t xml:space="preserve">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</w:t>
      </w:r>
      <w:proofErr w:type="gramStart"/>
      <w:r>
        <w:rPr>
          <w:rFonts w:eastAsia="Times New Roman"/>
          <w:snapToGrid w:val="0"/>
          <w:lang w:eastAsia="ru-RU"/>
        </w:rPr>
        <w:t xml:space="preserve">округа </w:t>
      </w:r>
      <w:r w:rsidRPr="00A94B6C">
        <w:t xml:space="preserve"> Московской</w:t>
      </w:r>
      <w:proofErr w:type="gramEnd"/>
      <w:r w:rsidRPr="00A94B6C">
        <w:t xml:space="preserve"> области и причин их неисполнения;</w:t>
      </w:r>
    </w:p>
    <w:p w14:paraId="42B16BED" w14:textId="1F80ADFA" w:rsidR="000968C4" w:rsidRPr="00A94B6C" w:rsidRDefault="000968C4" w:rsidP="000968C4">
      <w:pPr>
        <w:pStyle w:val="a8"/>
      </w:pPr>
      <w:r w:rsidRPr="00A94B6C">
        <w:t>анализ исполнения бюджета</w:t>
      </w:r>
      <w:r>
        <w:t xml:space="preserve">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</w:t>
      </w:r>
      <w:proofErr w:type="gramStart"/>
      <w:r>
        <w:rPr>
          <w:rFonts w:eastAsia="Times New Roman"/>
          <w:snapToGrid w:val="0"/>
          <w:lang w:eastAsia="ru-RU"/>
        </w:rPr>
        <w:t xml:space="preserve">округа </w:t>
      </w:r>
      <w:r w:rsidRPr="00A94B6C">
        <w:t xml:space="preserve"> Московской</w:t>
      </w:r>
      <w:proofErr w:type="gramEnd"/>
      <w:r w:rsidRPr="00A94B6C">
        <w:t xml:space="preserve"> области по контрактуемым расходам.</w:t>
      </w:r>
    </w:p>
    <w:p w14:paraId="2B862B55" w14:textId="1358A23D" w:rsidR="000968C4" w:rsidRPr="00A94B6C" w:rsidRDefault="000968C4" w:rsidP="000968C4">
      <w:pPr>
        <w:pStyle w:val="a8"/>
      </w:pPr>
      <w:r w:rsidRPr="00A94B6C">
        <w:t>4.3.4.9. Проверка и анализ исполнения бюджета</w:t>
      </w:r>
      <w:r w:rsidR="00683C72">
        <w:t xml:space="preserve"> 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по источникам финансирования дефицита бюджета </w:t>
      </w:r>
      <w:r w:rsidR="00683C72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области.</w:t>
      </w:r>
    </w:p>
    <w:p w14:paraId="55391340" w14:textId="2F1D3DC2" w:rsidR="000968C4" w:rsidRPr="00A94B6C" w:rsidRDefault="000968C4" w:rsidP="000968C4">
      <w:pPr>
        <w:pStyle w:val="a8"/>
      </w:pPr>
      <w:r w:rsidRPr="00A94B6C">
        <w:t xml:space="preserve">Осуществляются анализ и проверка исполнения бюджета </w:t>
      </w:r>
      <w:r w:rsidR="00683C72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по источникам финансирования дефицита бюджета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области, включающие:</w:t>
      </w:r>
    </w:p>
    <w:p w14:paraId="09A46102" w14:textId="3C4260F4" w:rsidR="000968C4" w:rsidRPr="00A94B6C" w:rsidRDefault="000968C4" w:rsidP="000968C4">
      <w:pPr>
        <w:pStyle w:val="a8"/>
      </w:pPr>
      <w:r w:rsidRPr="00A94B6C">
        <w:t xml:space="preserve">проверку соблюдения требований бюджетного законодательства и нормативных правовых актов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при исполнении бюджета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в части источников финансирования дефицита бюджета</w:t>
      </w:r>
      <w:r>
        <w:t xml:space="preserve"> </w:t>
      </w:r>
      <w:r w:rsidR="00683C72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области;</w:t>
      </w:r>
    </w:p>
    <w:p w14:paraId="022A4CA4" w14:textId="64F6469E" w:rsidR="000968C4" w:rsidRPr="002C3C97" w:rsidRDefault="000968C4" w:rsidP="000968C4">
      <w:pPr>
        <w:pStyle w:val="a8"/>
      </w:pPr>
      <w:r w:rsidRPr="002C3C97">
        <w:t xml:space="preserve">4.3.4.10. Проверка и анализ состояния муниципального долга </w:t>
      </w:r>
      <w:r w:rsidR="00683C72">
        <w:rPr>
          <w:rFonts w:eastAsia="Times New Roman"/>
          <w:snapToGrid w:val="0"/>
          <w:lang w:eastAsia="ru-RU"/>
        </w:rPr>
        <w:t>Талдомского</w:t>
      </w:r>
      <w:r w:rsidRPr="002C3C97">
        <w:rPr>
          <w:rFonts w:eastAsia="Times New Roman"/>
          <w:snapToGrid w:val="0"/>
          <w:lang w:eastAsia="ru-RU"/>
        </w:rPr>
        <w:t xml:space="preserve"> городского округа </w:t>
      </w:r>
      <w:r w:rsidRPr="002C3C97">
        <w:t>Московской области.</w:t>
      </w:r>
    </w:p>
    <w:p w14:paraId="2BCAEAEC" w14:textId="76272E83" w:rsidR="000968C4" w:rsidRPr="002C3C97" w:rsidRDefault="000968C4" w:rsidP="000968C4">
      <w:pPr>
        <w:widowControl w:val="0"/>
        <w:tabs>
          <w:tab w:val="left" w:pos="1418"/>
        </w:tabs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Осуществляется проверка состояния муниципального долга </w:t>
      </w:r>
      <w:proofErr w:type="gramStart"/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</w:t>
      </w:r>
      <w:proofErr w:type="gramEnd"/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округа Московской области, включающая:</w:t>
      </w:r>
    </w:p>
    <w:p w14:paraId="22A3342F" w14:textId="0D2D25D0" w:rsidR="000968C4" w:rsidRPr="00A94B6C" w:rsidRDefault="000968C4" w:rsidP="000968C4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проверку соблюдения бюджетного законодательства и нормативных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правовых актов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при исполнении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Московской области в части </w:t>
      </w:r>
      <w:proofErr w:type="spellStart"/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непревышения</w:t>
      </w:r>
      <w:proofErr w:type="spellEnd"/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при исполнении бюджета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Московской области верхнего и предельного объёмов муниципального долга</w:t>
      </w:r>
      <w:r w:rsidRPr="002C3C97">
        <w:t xml:space="preserve">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 w:rsidRPr="002C3C9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</w:t>
      </w:r>
      <w:r w:rsidRPr="00A94B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Московской области;</w:t>
      </w:r>
    </w:p>
    <w:p w14:paraId="6A15AE63" w14:textId="4121B15F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4.3.4.11. Проверка и анализ исполнения бюджета Дорожного фонда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области. </w:t>
      </w:r>
    </w:p>
    <w:p w14:paraId="5CCFF876" w14:textId="7B56AD6F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Анализ исполнения бюджета Дорожного фонда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Московской области осуществляется с использованием отчёта об использовании бюджетных ассигнований Дорожного фонда </w:t>
      </w:r>
      <w:r w:rsidR="00683C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Московской области.</w:t>
      </w:r>
    </w:p>
    <w:p w14:paraId="317BA14F" w14:textId="42B526AB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lastRenderedPageBreak/>
        <w:t xml:space="preserve">4.3.4.12. Анализ реализации представлений (предписаний) </w:t>
      </w:r>
      <w:r w:rsidR="00A5371F">
        <w:rPr>
          <w:rFonts w:ascii="Times New Roman" w:hAnsi="Times New Roman"/>
          <w:sz w:val="28"/>
          <w:szCs w:val="28"/>
        </w:rPr>
        <w:t xml:space="preserve">Контрольно-счетной палаты Талдомского городского округа </w:t>
      </w:r>
      <w:r w:rsidRPr="00A94B6C">
        <w:rPr>
          <w:rFonts w:ascii="Times New Roman" w:hAnsi="Times New Roman"/>
          <w:sz w:val="28"/>
          <w:szCs w:val="28"/>
        </w:rPr>
        <w:t xml:space="preserve">по результатам проведённых (проводимых) контрольных мероприятий по вопросам, связанным с исполнением бюджета </w:t>
      </w:r>
      <w:r w:rsidR="00A537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Талдомского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 (местного бюджета) в отчётном финансовом году.</w:t>
      </w:r>
    </w:p>
    <w:p w14:paraId="6EE81063" w14:textId="5121F04C" w:rsidR="000968C4" w:rsidRPr="00A94B6C" w:rsidRDefault="000968C4" w:rsidP="000968C4">
      <w:pPr>
        <w:pStyle w:val="a8"/>
      </w:pPr>
      <w:r w:rsidRPr="00A94B6C">
        <w:rPr>
          <w:bCs/>
        </w:rPr>
        <w:t>4.3.</w:t>
      </w:r>
      <w:r w:rsidR="00DC6E46">
        <w:rPr>
          <w:bCs/>
        </w:rPr>
        <w:t>5</w:t>
      </w:r>
      <w:r w:rsidRPr="00A94B6C">
        <w:rPr>
          <w:bCs/>
        </w:rPr>
        <w:t xml:space="preserve">. </w:t>
      </w:r>
      <w:r>
        <w:rPr>
          <w:bCs/>
        </w:rPr>
        <w:t>З</w:t>
      </w:r>
      <w:r>
        <w:t>аключение</w:t>
      </w:r>
      <w:r w:rsidRPr="00A94B6C">
        <w:t xml:space="preserve"> </w:t>
      </w:r>
      <w:r w:rsidR="00A5371F">
        <w:t>КСП</w:t>
      </w:r>
      <w:r w:rsidRPr="00A94B6C">
        <w:t xml:space="preserve"> на годовой отчёт об исполнении бюджета </w:t>
      </w:r>
      <w:r w:rsidR="00A5371F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подготавливается с учётом:</w:t>
      </w:r>
    </w:p>
    <w:p w14:paraId="57C9AB1C" w14:textId="78864F98" w:rsidR="000968C4" w:rsidRPr="00A94B6C" w:rsidRDefault="000968C4" w:rsidP="000968C4">
      <w:pPr>
        <w:pStyle w:val="a8"/>
      </w:pPr>
      <w:r w:rsidRPr="00A94B6C">
        <w:t xml:space="preserve">информации, содержащейся в заключениях </w:t>
      </w:r>
      <w:r w:rsidR="00A5371F">
        <w:t>КСП</w:t>
      </w:r>
      <w:r w:rsidRPr="00A94B6C">
        <w:t xml:space="preserve"> о результатах внешней проверки годовой бюджетной отчётности главных администраторов средств бюджета</w:t>
      </w:r>
      <w:r w:rsidRPr="00BD7A3B">
        <w:rPr>
          <w:rFonts w:eastAsia="Times New Roman"/>
          <w:snapToGrid w:val="0"/>
          <w:lang w:eastAsia="ru-RU"/>
        </w:rPr>
        <w:t xml:space="preserve"> </w:t>
      </w:r>
      <w:r w:rsidR="00A5371F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</w:t>
      </w:r>
      <w:r w:rsidRPr="00A94B6C">
        <w:t xml:space="preserve"> Московской области;</w:t>
      </w:r>
    </w:p>
    <w:p w14:paraId="6EB648D4" w14:textId="30C7B1D9" w:rsidR="000968C4" w:rsidRPr="00A94B6C" w:rsidRDefault="000968C4" w:rsidP="000968C4">
      <w:pPr>
        <w:pStyle w:val="a8"/>
      </w:pPr>
      <w:r w:rsidRPr="00A12EFC">
        <w:t xml:space="preserve">информации о результатах анализа исполнения муниципальных программ </w:t>
      </w:r>
      <w:r w:rsidR="00A5371F">
        <w:t>Талдомского</w:t>
      </w:r>
      <w:r w:rsidRPr="00A12EFC">
        <w:t xml:space="preserve"> городского округа Московской области;</w:t>
      </w:r>
    </w:p>
    <w:p w14:paraId="6214F04A" w14:textId="7D451126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 xml:space="preserve">результатов анализа исполнения бюджета Дорожного фонда </w:t>
      </w:r>
      <w:r w:rsidR="00A537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Талдомского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городского округа </w:t>
      </w:r>
      <w:r w:rsidRPr="00A94B6C">
        <w:rPr>
          <w:rFonts w:ascii="Times New Roman" w:hAnsi="Times New Roman"/>
          <w:sz w:val="28"/>
          <w:szCs w:val="28"/>
        </w:rPr>
        <w:t>Московской области;</w:t>
      </w:r>
    </w:p>
    <w:p w14:paraId="585329B6" w14:textId="77777777" w:rsidR="000968C4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6C">
        <w:rPr>
          <w:rFonts w:ascii="Times New Roman" w:hAnsi="Times New Roman"/>
          <w:sz w:val="28"/>
          <w:szCs w:val="28"/>
        </w:rPr>
        <w:t>результатов анализа исполнения публичных нормативных обязательств, действовавших в отчётном финансовом году;</w:t>
      </w:r>
    </w:p>
    <w:p w14:paraId="09741B5D" w14:textId="77777777" w:rsidR="000968C4" w:rsidRPr="00A94B6C" w:rsidRDefault="000968C4" w:rsidP="00096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иных данных, полученных в ходе проведения мероприятий.</w:t>
      </w:r>
    </w:p>
    <w:p w14:paraId="464A7602" w14:textId="5FA9F11C" w:rsidR="000968C4" w:rsidRPr="00A94B6C" w:rsidRDefault="000968C4" w:rsidP="000968C4">
      <w:pPr>
        <w:pStyle w:val="a8"/>
      </w:pPr>
      <w:r w:rsidRPr="00A94B6C">
        <w:rPr>
          <w:bCs/>
        </w:rPr>
        <w:t>4.3.</w:t>
      </w:r>
      <w:r w:rsidR="00DC6E46">
        <w:rPr>
          <w:bCs/>
        </w:rPr>
        <w:t>6</w:t>
      </w:r>
      <w:r w:rsidRPr="00A94B6C">
        <w:rPr>
          <w:bCs/>
        </w:rPr>
        <w:t xml:space="preserve">. </w:t>
      </w:r>
      <w:r w:rsidRPr="00A94B6C">
        <w:t xml:space="preserve">Проект заключения </w:t>
      </w:r>
      <w:r w:rsidR="00A5371F">
        <w:t>КСП</w:t>
      </w:r>
      <w:r w:rsidRPr="00A94B6C">
        <w:t xml:space="preserve"> на годовой отчёт об исполнении бюджета</w:t>
      </w:r>
      <w:r w:rsidRPr="00BD7A3B">
        <w:rPr>
          <w:rFonts w:eastAsia="Times New Roman"/>
          <w:snapToGrid w:val="0"/>
          <w:lang w:eastAsia="ru-RU"/>
        </w:rPr>
        <w:t xml:space="preserve"> </w:t>
      </w:r>
      <w:r w:rsidR="00A5371F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финансовый год подготавливается по форме и в соответствии с примерной </w:t>
      </w:r>
      <w:r w:rsidRPr="00DC3F61">
        <w:t>структурой согласно Приложению № 2 к Стандарту.</w:t>
      </w:r>
    </w:p>
    <w:p w14:paraId="319DFF8C" w14:textId="1E0DBE79" w:rsidR="000968C4" w:rsidRPr="00A94B6C" w:rsidRDefault="000968C4" w:rsidP="000968C4">
      <w:pPr>
        <w:pStyle w:val="a8"/>
      </w:pPr>
      <w:r w:rsidRPr="00A94B6C">
        <w:t>4.3.</w:t>
      </w:r>
      <w:r w:rsidR="00DC6E46">
        <w:t>7</w:t>
      </w:r>
      <w:r w:rsidRPr="00A94B6C">
        <w:t xml:space="preserve">. </w:t>
      </w:r>
      <w:r>
        <w:t>З</w:t>
      </w:r>
      <w:r w:rsidRPr="00A94B6C">
        <w:t>аключени</w:t>
      </w:r>
      <w:r>
        <w:t>е</w:t>
      </w:r>
      <w:r w:rsidRPr="00A94B6C">
        <w:t xml:space="preserve"> </w:t>
      </w:r>
      <w:r w:rsidR="00DC6E46">
        <w:t>КСП</w:t>
      </w:r>
      <w:r w:rsidRPr="00A94B6C">
        <w:t xml:space="preserve"> на годовой отчёт об исполнении бюджета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подготавливается и </w:t>
      </w:r>
      <w:r w:rsidR="00DC6E46">
        <w:t>направляется на утверждение председателю КСП</w:t>
      </w:r>
      <w:r>
        <w:t xml:space="preserve"> до его представления в Совет депутатов </w:t>
      </w:r>
      <w:r w:rsidR="00DC6E46">
        <w:t xml:space="preserve">Талдомского </w:t>
      </w:r>
      <w:r>
        <w:t>городского округа</w:t>
      </w:r>
      <w:r w:rsidRPr="00DD058E">
        <w:t xml:space="preserve"> </w:t>
      </w:r>
      <w:r>
        <w:t xml:space="preserve">Московской области с одновременным направлением в Администрацию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>
        <w:t>Московской области</w:t>
      </w:r>
      <w:r w:rsidRPr="00A94B6C">
        <w:t>.</w:t>
      </w:r>
    </w:p>
    <w:p w14:paraId="15616904" w14:textId="222CB6A4" w:rsidR="000968C4" w:rsidRPr="00A94B6C" w:rsidRDefault="000968C4" w:rsidP="000968C4">
      <w:pPr>
        <w:pStyle w:val="a8"/>
      </w:pPr>
      <w:r w:rsidRPr="00A94B6C">
        <w:t>4.3.</w:t>
      </w:r>
      <w:r w:rsidR="00DC6E46">
        <w:t>8</w:t>
      </w:r>
      <w:r w:rsidRPr="00A94B6C">
        <w:t xml:space="preserve">. При проведении экспертизы проекта решения об исполнении бюджета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финансовый год осуществляется: </w:t>
      </w:r>
    </w:p>
    <w:p w14:paraId="5506790C" w14:textId="25A6F2B9" w:rsidR="000968C4" w:rsidRPr="00A94B6C" w:rsidRDefault="000968C4" w:rsidP="000968C4">
      <w:pPr>
        <w:pStyle w:val="a8"/>
      </w:pPr>
      <w:r w:rsidRPr="00A94B6C">
        <w:t xml:space="preserve">проверка соблюдения требований статьи 36 Бюджетного кодекса Российской Федерации в части размещения проекта решения об исполнении бюджета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за отчётный финансовый год в средствах массовой информации;</w:t>
      </w:r>
    </w:p>
    <w:p w14:paraId="745E9CD8" w14:textId="65A8D34A" w:rsidR="000968C4" w:rsidRPr="00A94B6C" w:rsidRDefault="000968C4" w:rsidP="000968C4">
      <w:pPr>
        <w:pStyle w:val="a8"/>
      </w:pPr>
      <w:r w:rsidRPr="00A94B6C">
        <w:t xml:space="preserve">проверка соблюдения сроков внесения проекта решения об исполнении бюджета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финансовый год на рассмотрение </w:t>
      </w:r>
      <w:r>
        <w:t xml:space="preserve">Совета депутатов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>
        <w:t>Московской области</w:t>
      </w:r>
      <w:r w:rsidRPr="00A94B6C">
        <w:t xml:space="preserve">, предусмотренных статьёй 264.5 Бюджетного </w:t>
      </w:r>
      <w:r w:rsidRPr="00A94B6C">
        <w:lastRenderedPageBreak/>
        <w:t>кодекса Ро</w:t>
      </w:r>
      <w:r>
        <w:t xml:space="preserve">ссийской Федерации и статьёй </w:t>
      </w:r>
      <w:r w:rsidRPr="00BE41ED">
        <w:t>37 Положения</w:t>
      </w:r>
      <w:r>
        <w:t xml:space="preserve"> о бюджетном процессе в </w:t>
      </w:r>
      <w:r w:rsidR="00682E28">
        <w:rPr>
          <w:rFonts w:eastAsia="Times New Roman"/>
          <w:snapToGrid w:val="0"/>
          <w:lang w:eastAsia="ru-RU"/>
        </w:rPr>
        <w:t>Талдомском</w:t>
      </w:r>
      <w:r>
        <w:rPr>
          <w:rFonts w:eastAsia="Times New Roman"/>
          <w:snapToGrid w:val="0"/>
          <w:lang w:eastAsia="ru-RU"/>
        </w:rPr>
        <w:t xml:space="preserve"> городском округе, утвержденного</w:t>
      </w:r>
      <w:r w:rsidR="00BE41ED">
        <w:rPr>
          <w:rFonts w:eastAsia="Times New Roman"/>
          <w:snapToGrid w:val="0"/>
          <w:lang w:eastAsia="ru-RU"/>
        </w:rPr>
        <w:t xml:space="preserve"> решением</w:t>
      </w:r>
      <w:r>
        <w:rPr>
          <w:rFonts w:eastAsia="Times New Roman"/>
          <w:snapToGrid w:val="0"/>
          <w:lang w:eastAsia="ru-RU"/>
        </w:rPr>
        <w:t xml:space="preserve"> </w:t>
      </w:r>
      <w:r>
        <w:t>Совет</w:t>
      </w:r>
      <w:r w:rsidR="00BE41ED">
        <w:t>а</w:t>
      </w:r>
      <w:r>
        <w:t xml:space="preserve"> депутатов </w:t>
      </w:r>
      <w:r w:rsidR="00682E28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>
        <w:t>Московской области от 2</w:t>
      </w:r>
      <w:r w:rsidR="00682E28">
        <w:t>6</w:t>
      </w:r>
      <w:r>
        <w:t>.</w:t>
      </w:r>
      <w:r w:rsidR="00682E28">
        <w:t>12</w:t>
      </w:r>
      <w:r>
        <w:t>.2019 №</w:t>
      </w:r>
      <w:r w:rsidR="00682E28">
        <w:t>111</w:t>
      </w:r>
      <w:r w:rsidRPr="00A94B6C">
        <w:t>;</w:t>
      </w:r>
    </w:p>
    <w:p w14:paraId="6CB4025A" w14:textId="38358BB4" w:rsidR="000968C4" w:rsidRPr="00A94B6C" w:rsidRDefault="000968C4" w:rsidP="000968C4">
      <w:pPr>
        <w:pStyle w:val="a8"/>
      </w:pPr>
      <w:r w:rsidRPr="00A94B6C">
        <w:t xml:space="preserve">проверка соблюдения требований по перечню показателей, который должен содержаться в проекте решения об исполнении бюджета </w:t>
      </w:r>
      <w:r w:rsidR="00BE41ED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 xml:space="preserve">Московской области за отчётный финансовый год в соответствии со статьёй 264.6 Бюджетного кодекса Российской Федерации и статьёй </w:t>
      </w:r>
      <w:r>
        <w:t xml:space="preserve">37 Положения о бюджетном процессе в </w:t>
      </w:r>
      <w:r w:rsidR="00BE41ED">
        <w:rPr>
          <w:rFonts w:eastAsia="Times New Roman"/>
          <w:snapToGrid w:val="0"/>
          <w:lang w:eastAsia="ru-RU"/>
        </w:rPr>
        <w:t xml:space="preserve">Талдомском </w:t>
      </w:r>
      <w:r>
        <w:rPr>
          <w:rFonts w:eastAsia="Times New Roman"/>
          <w:snapToGrid w:val="0"/>
          <w:lang w:eastAsia="ru-RU"/>
        </w:rPr>
        <w:t>городском округе, утвержденного</w:t>
      </w:r>
      <w:r w:rsidR="00BE41ED">
        <w:rPr>
          <w:rFonts w:eastAsia="Times New Roman"/>
          <w:snapToGrid w:val="0"/>
          <w:lang w:eastAsia="ru-RU"/>
        </w:rPr>
        <w:t xml:space="preserve"> решением</w:t>
      </w:r>
      <w:r>
        <w:rPr>
          <w:rFonts w:eastAsia="Times New Roman"/>
          <w:snapToGrid w:val="0"/>
          <w:lang w:eastAsia="ru-RU"/>
        </w:rPr>
        <w:t xml:space="preserve"> </w:t>
      </w:r>
      <w:r>
        <w:t>Совет</w:t>
      </w:r>
      <w:r w:rsidR="00BE41ED">
        <w:t>а</w:t>
      </w:r>
      <w:r>
        <w:t xml:space="preserve"> депутатов </w:t>
      </w:r>
      <w:r w:rsidR="00BE41E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>
        <w:t>Московской области от 2</w:t>
      </w:r>
      <w:r w:rsidR="00BE41ED">
        <w:t>6</w:t>
      </w:r>
      <w:r>
        <w:t>.</w:t>
      </w:r>
      <w:r w:rsidR="00BE41ED">
        <w:t>12</w:t>
      </w:r>
      <w:r>
        <w:t>.2019 №</w:t>
      </w:r>
      <w:r w:rsidR="00BE41ED">
        <w:t>111</w:t>
      </w:r>
      <w:r w:rsidRPr="00A94B6C">
        <w:t>;</w:t>
      </w:r>
    </w:p>
    <w:p w14:paraId="50CB2883" w14:textId="711C82FC" w:rsidR="000968C4" w:rsidRPr="00A94B6C" w:rsidRDefault="000968C4" w:rsidP="000968C4">
      <w:pPr>
        <w:pStyle w:val="a8"/>
      </w:pPr>
      <w:r w:rsidRPr="00A94B6C">
        <w:t xml:space="preserve">проверка соответствия показателей проекта решения об исполнении бюджета </w:t>
      </w:r>
      <w:r w:rsidR="00BE41E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финансовый год соответствующим показателям годового отчёта об исполнении бюджета </w:t>
      </w:r>
      <w:r w:rsidR="00BE41E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области.</w:t>
      </w:r>
    </w:p>
    <w:p w14:paraId="1CDE0022" w14:textId="7A7F09AE" w:rsidR="000968C4" w:rsidRPr="00A94B6C" w:rsidRDefault="000968C4" w:rsidP="000968C4">
      <w:pPr>
        <w:pStyle w:val="a8"/>
      </w:pPr>
      <w:r w:rsidRPr="00A94B6C">
        <w:t>4.3.</w:t>
      </w:r>
      <w:r w:rsidR="00BE41ED">
        <w:t>9</w:t>
      </w:r>
      <w:r w:rsidRPr="00A94B6C">
        <w:t xml:space="preserve">. Календарные сроки подготовки заключения </w:t>
      </w:r>
      <w:r w:rsidR="00BE41ED">
        <w:t xml:space="preserve">КСП </w:t>
      </w:r>
      <w:r w:rsidRPr="00A94B6C">
        <w:t>на проект решения об исполнении бюджета</w:t>
      </w:r>
      <w:r>
        <w:t xml:space="preserve"> </w:t>
      </w:r>
      <w:r w:rsidR="00BE41ED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 Московской области за отчётный финансовый год определяются в соответствии с </w:t>
      </w:r>
      <w:r>
        <w:t xml:space="preserve">Положением о бюджетном процессе в </w:t>
      </w:r>
      <w:r w:rsidR="00BE41ED">
        <w:rPr>
          <w:rFonts w:eastAsia="Times New Roman"/>
          <w:snapToGrid w:val="0"/>
          <w:lang w:eastAsia="ru-RU"/>
        </w:rPr>
        <w:t>Талдомском</w:t>
      </w:r>
      <w:r>
        <w:rPr>
          <w:rFonts w:eastAsia="Times New Roman"/>
          <w:snapToGrid w:val="0"/>
          <w:lang w:eastAsia="ru-RU"/>
        </w:rPr>
        <w:t xml:space="preserve"> городском округе, утвержденн</w:t>
      </w:r>
      <w:r w:rsidR="00BE41ED">
        <w:rPr>
          <w:rFonts w:eastAsia="Times New Roman"/>
          <w:snapToGrid w:val="0"/>
          <w:lang w:eastAsia="ru-RU"/>
        </w:rPr>
        <w:t>ым решением</w:t>
      </w:r>
      <w:r>
        <w:rPr>
          <w:rFonts w:eastAsia="Times New Roman"/>
          <w:snapToGrid w:val="0"/>
          <w:lang w:eastAsia="ru-RU"/>
        </w:rPr>
        <w:t xml:space="preserve"> </w:t>
      </w:r>
      <w:r>
        <w:t>Совет</w:t>
      </w:r>
      <w:r w:rsidR="0028762F">
        <w:t>а</w:t>
      </w:r>
      <w:r>
        <w:t xml:space="preserve"> депутатов </w:t>
      </w:r>
      <w:r w:rsidR="0028762F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>
        <w:t>Московской области от 2</w:t>
      </w:r>
      <w:r w:rsidR="0028762F">
        <w:t>6</w:t>
      </w:r>
      <w:r>
        <w:t>.</w:t>
      </w:r>
      <w:r w:rsidR="0028762F">
        <w:t>12</w:t>
      </w:r>
      <w:r>
        <w:t>.2019 №</w:t>
      </w:r>
      <w:r w:rsidR="0028762F">
        <w:t>111</w:t>
      </w:r>
      <w:r>
        <w:t>.</w:t>
      </w:r>
      <w:r w:rsidRPr="00A94B6C">
        <w:t xml:space="preserve"> </w:t>
      </w:r>
    </w:p>
    <w:p w14:paraId="0BB7EA54" w14:textId="16884878" w:rsidR="000968C4" w:rsidRPr="00A94B6C" w:rsidRDefault="000968C4" w:rsidP="000968C4">
      <w:pPr>
        <w:pStyle w:val="a8"/>
      </w:pPr>
      <w:r w:rsidRPr="00A94B6C">
        <w:t xml:space="preserve">4.3.14. В </w:t>
      </w:r>
      <w:r>
        <w:t>З</w:t>
      </w:r>
      <w:r w:rsidRPr="00A94B6C">
        <w:t>аключени</w:t>
      </w:r>
      <w:r>
        <w:t>и</w:t>
      </w:r>
      <w:r w:rsidRPr="00A94B6C">
        <w:t xml:space="preserve"> </w:t>
      </w:r>
      <w:r w:rsidR="00A5371F">
        <w:t>КСП</w:t>
      </w:r>
      <w:r w:rsidRPr="00A94B6C">
        <w:t xml:space="preserve"> на проект решения об исполнении бюджета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>Московской области за отчётный финансовый год отражаются выводы о полноте, достоверности и соответствии проекта решения об исполнении бюджета</w:t>
      </w:r>
      <w:r>
        <w:t xml:space="preserve"> </w:t>
      </w:r>
      <w:r w:rsidR="00DC6E46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 Московской области за отчётный финансовый год требованиям бюджетного законодательства и годовому отчёту об исполнении бюджета </w:t>
      </w:r>
      <w:r w:rsidR="00DC6E46">
        <w:rPr>
          <w:rFonts w:eastAsia="Times New Roman"/>
          <w:snapToGrid w:val="0"/>
          <w:lang w:eastAsia="ru-RU"/>
        </w:rPr>
        <w:t xml:space="preserve">Талдомского </w:t>
      </w:r>
      <w:r>
        <w:rPr>
          <w:rFonts w:eastAsia="Times New Roman"/>
          <w:snapToGrid w:val="0"/>
          <w:lang w:eastAsia="ru-RU"/>
        </w:rPr>
        <w:t xml:space="preserve">городского округа </w:t>
      </w:r>
      <w:r w:rsidRPr="00A94B6C">
        <w:t>Московской области.</w:t>
      </w:r>
    </w:p>
    <w:p w14:paraId="29A5410E" w14:textId="12F9F774" w:rsidR="000968C4" w:rsidRDefault="000968C4" w:rsidP="000968C4">
      <w:pPr>
        <w:pStyle w:val="a8"/>
      </w:pPr>
      <w:r w:rsidRPr="00A94B6C">
        <w:t xml:space="preserve">Заключение </w:t>
      </w:r>
      <w:r w:rsidR="00A5371F">
        <w:t>КСП</w:t>
      </w:r>
      <w:r w:rsidRPr="00A94B6C">
        <w:t xml:space="preserve"> на </w:t>
      </w:r>
      <w:r>
        <w:t xml:space="preserve">проект </w:t>
      </w:r>
      <w:r w:rsidRPr="00A94B6C">
        <w:t xml:space="preserve">решения об исполнении бюджета </w:t>
      </w:r>
      <w:r w:rsidR="00A5371F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 w:rsidRPr="00A94B6C">
        <w:t xml:space="preserve">Московской области за отчётный финансовый год подписывается </w:t>
      </w:r>
      <w:r>
        <w:t>руководителем мероприятия</w:t>
      </w:r>
      <w:r w:rsidRPr="00A94B6C">
        <w:t xml:space="preserve"> </w:t>
      </w:r>
      <w:r w:rsidR="00A5371F">
        <w:t>КСП</w:t>
      </w:r>
      <w:r>
        <w:t xml:space="preserve"> </w:t>
      </w:r>
      <w:r w:rsidRPr="00A94B6C">
        <w:t xml:space="preserve">и направляется в </w:t>
      </w:r>
      <w:r>
        <w:t>Совет депутатов</w:t>
      </w:r>
      <w:r w:rsidR="00A5371F">
        <w:t xml:space="preserve"> и администрацию</w:t>
      </w:r>
      <w:r>
        <w:t xml:space="preserve"> </w:t>
      </w:r>
      <w:r w:rsidR="00A5371F">
        <w:rPr>
          <w:rFonts w:eastAsia="Times New Roman"/>
          <w:snapToGrid w:val="0"/>
          <w:lang w:eastAsia="ru-RU"/>
        </w:rPr>
        <w:t>Талдомского</w:t>
      </w:r>
      <w:r>
        <w:rPr>
          <w:rFonts w:eastAsia="Times New Roman"/>
          <w:snapToGrid w:val="0"/>
          <w:lang w:eastAsia="ru-RU"/>
        </w:rPr>
        <w:t xml:space="preserve"> городского округа </w:t>
      </w:r>
      <w:r>
        <w:t>Московской области</w:t>
      </w:r>
      <w:r w:rsidRPr="00A94B6C">
        <w:t>.</w:t>
      </w:r>
    </w:p>
    <w:p w14:paraId="43BD73D4" w14:textId="77777777" w:rsidR="000968C4" w:rsidRDefault="000968C4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62BD20E2" w14:textId="77777777" w:rsidR="000968C4" w:rsidRDefault="000968C4" w:rsidP="0068756C">
      <w:pPr>
        <w:spacing w:after="0"/>
        <w:rPr>
          <w:rFonts w:ascii="Times New Roman" w:hAnsi="Times New Roman"/>
          <w:sz w:val="24"/>
          <w:szCs w:val="24"/>
        </w:rPr>
      </w:pPr>
    </w:p>
    <w:p w14:paraId="0CA379A9" w14:textId="2027B634" w:rsidR="000968C4" w:rsidRDefault="000968C4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2E85AAFB" w14:textId="58FD1A9A" w:rsidR="00EF5599" w:rsidRDefault="00EF5599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00F2615D" w14:textId="6D8DD0F9" w:rsidR="00EF5599" w:rsidRDefault="00EF5599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7496D664" w14:textId="77777777" w:rsidR="00EF5599" w:rsidRDefault="00EF5599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767F1006" w14:textId="77777777" w:rsidR="000968C4" w:rsidRDefault="000968C4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0396A8E6" w14:textId="77777777" w:rsidR="000968C4" w:rsidRPr="00A94B6C" w:rsidRDefault="000968C4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5DA36A1" w14:textId="3D1E707A" w:rsidR="000968C4" w:rsidRPr="00A94B6C" w:rsidRDefault="000968C4" w:rsidP="000968C4">
      <w:pPr>
        <w:spacing w:after="0"/>
        <w:ind w:left="4820"/>
        <w:rPr>
          <w:rFonts w:ascii="Times New Roman" w:hAnsi="Times New Roman"/>
          <w:sz w:val="24"/>
          <w:szCs w:val="24"/>
        </w:rPr>
      </w:pPr>
      <w:bookmarkStart w:id="21" w:name="_Hlk63756747"/>
      <w:r>
        <w:rPr>
          <w:rFonts w:ascii="Times New Roman" w:hAnsi="Times New Roman"/>
          <w:sz w:val="24"/>
          <w:szCs w:val="24"/>
        </w:rPr>
        <w:t xml:space="preserve">к Стандарту внешнего </w:t>
      </w:r>
      <w:r w:rsidRPr="00A94B6C">
        <w:rPr>
          <w:rFonts w:ascii="Times New Roman" w:hAnsi="Times New Roman"/>
          <w:sz w:val="24"/>
          <w:szCs w:val="24"/>
        </w:rPr>
        <w:t xml:space="preserve">муниципального финансового контроля «Последующий контроль за исполнением бюджета </w:t>
      </w:r>
      <w:r w:rsidR="00A70B5E">
        <w:rPr>
          <w:rFonts w:ascii="Times New Roman" w:hAnsi="Times New Roman"/>
          <w:sz w:val="24"/>
          <w:szCs w:val="24"/>
        </w:rPr>
        <w:t>Талдомского</w:t>
      </w:r>
      <w:r w:rsidRPr="003B75EC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области»</w:t>
      </w:r>
    </w:p>
    <w:bookmarkEnd w:id="21"/>
    <w:p w14:paraId="3935847D" w14:textId="18D3F0FF" w:rsidR="000968C4" w:rsidRPr="00A94B6C" w:rsidRDefault="000968C4" w:rsidP="000968C4">
      <w:pPr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94B6C">
        <w:rPr>
          <w:rFonts w:ascii="Times New Roman" w:hAnsi="Times New Roman"/>
          <w:b/>
          <w:sz w:val="24"/>
          <w:szCs w:val="24"/>
        </w:rPr>
        <w:t xml:space="preserve">Форма и примерная структура проекта Заключения </w:t>
      </w:r>
      <w:r w:rsidR="00A70B5E">
        <w:rPr>
          <w:rFonts w:ascii="Times New Roman" w:hAnsi="Times New Roman"/>
          <w:b/>
          <w:sz w:val="24"/>
          <w:szCs w:val="24"/>
        </w:rPr>
        <w:t xml:space="preserve">Контрольно-счетной палаты Талдомского городского округа </w:t>
      </w:r>
      <w:r w:rsidRPr="00A94B6C">
        <w:rPr>
          <w:rFonts w:ascii="Times New Roman" w:hAnsi="Times New Roman"/>
          <w:b/>
          <w:sz w:val="24"/>
          <w:szCs w:val="24"/>
        </w:rPr>
        <w:t>о результатах внешней проверки</w:t>
      </w:r>
      <w:r w:rsidRPr="00A94B6C">
        <w:t xml:space="preserve"> </w:t>
      </w:r>
      <w:r w:rsidRPr="00A94B6C">
        <w:rPr>
          <w:rFonts w:ascii="Times New Roman" w:hAnsi="Times New Roman"/>
          <w:b/>
          <w:sz w:val="24"/>
          <w:szCs w:val="24"/>
        </w:rPr>
        <w:t xml:space="preserve">годовой бюджетной отчётности главного администратора средств бюджета </w:t>
      </w:r>
      <w:r w:rsidR="00A70B5E">
        <w:rPr>
          <w:rFonts w:ascii="Times New Roman" w:hAnsi="Times New Roman"/>
          <w:b/>
          <w:sz w:val="24"/>
          <w:szCs w:val="24"/>
        </w:rPr>
        <w:t xml:space="preserve">Талдомского </w:t>
      </w:r>
      <w:r w:rsidRPr="004D70A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A94B6C">
        <w:rPr>
          <w:rFonts w:ascii="Times New Roman" w:hAnsi="Times New Roman"/>
          <w:b/>
          <w:sz w:val="24"/>
          <w:szCs w:val="24"/>
        </w:rPr>
        <w:t>Московской области</w:t>
      </w:r>
    </w:p>
    <w:p w14:paraId="10739EEC" w14:textId="77777777" w:rsidR="000968C4" w:rsidRPr="00A94B6C" w:rsidRDefault="000968C4" w:rsidP="000968C4">
      <w:pPr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EA48B71" w14:textId="77777777" w:rsidR="000968C4" w:rsidRPr="00A94B6C" w:rsidRDefault="000968C4" w:rsidP="000968C4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Общие положения.</w:t>
      </w:r>
    </w:p>
    <w:p w14:paraId="4986415F" w14:textId="2A5F7DFD" w:rsidR="000968C4" w:rsidRPr="00A94B6C" w:rsidRDefault="000968C4" w:rsidP="000968C4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94B6C">
        <w:rPr>
          <w:rFonts w:ascii="Times New Roman" w:hAnsi="Times New Roman"/>
          <w:sz w:val="24"/>
          <w:szCs w:val="24"/>
        </w:rPr>
        <w:t xml:space="preserve">Результаты проверки годовой бюджетной отчётности главного администратора средств бюджета </w:t>
      </w:r>
      <w:r w:rsidR="00EF5599">
        <w:rPr>
          <w:rFonts w:ascii="Times New Roman" w:hAnsi="Times New Roman"/>
          <w:sz w:val="24"/>
          <w:szCs w:val="24"/>
        </w:rPr>
        <w:t>Талдомского</w:t>
      </w:r>
      <w:r w:rsidRPr="004D70A1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</w:t>
      </w:r>
      <w:r w:rsidRPr="00A94B6C">
        <w:rPr>
          <w:rFonts w:ascii="Times New Roman" w:hAnsi="Times New Roman"/>
          <w:bCs/>
          <w:i/>
          <w:sz w:val="20"/>
          <w:szCs w:val="20"/>
        </w:rPr>
        <w:t xml:space="preserve">. </w:t>
      </w:r>
    </w:p>
    <w:p w14:paraId="3E86B2C0" w14:textId="3BC7FD17" w:rsidR="000968C4" w:rsidRPr="00A94B6C" w:rsidRDefault="000968C4" w:rsidP="000968C4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 xml:space="preserve">Результаты проверки и анализа исполнения бюджета </w:t>
      </w:r>
      <w:r w:rsidR="00EF5599">
        <w:rPr>
          <w:rFonts w:ascii="Times New Roman" w:hAnsi="Times New Roman"/>
          <w:sz w:val="24"/>
          <w:szCs w:val="24"/>
        </w:rPr>
        <w:t>Талдомского</w:t>
      </w:r>
      <w:r w:rsidRPr="004D70A1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B6C">
        <w:rPr>
          <w:rFonts w:ascii="Times New Roman" w:hAnsi="Times New Roman"/>
          <w:sz w:val="24"/>
          <w:szCs w:val="24"/>
        </w:rPr>
        <w:t xml:space="preserve">главным администратором средств бюджета </w:t>
      </w:r>
      <w:r w:rsidR="00EF5599">
        <w:rPr>
          <w:rFonts w:ascii="Times New Roman" w:hAnsi="Times New Roman"/>
          <w:sz w:val="24"/>
          <w:szCs w:val="24"/>
        </w:rPr>
        <w:t xml:space="preserve">Талдомского </w:t>
      </w:r>
      <w:r w:rsidRPr="004D70A1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</w:p>
    <w:p w14:paraId="50845667" w14:textId="4E318DEB" w:rsidR="000968C4" w:rsidRPr="00A94B6C" w:rsidRDefault="000968C4" w:rsidP="000968C4">
      <w:pPr>
        <w:pStyle w:val="24"/>
        <w:tabs>
          <w:tab w:val="left" w:pos="993"/>
        </w:tabs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 xml:space="preserve">3.1. Результаты проверки и анализа </w:t>
      </w:r>
      <w:hyperlink w:anchor="_Toc433289688" w:history="1"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исполнения бюджета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 по доходам</w:t>
        </w:r>
      </w:hyperlink>
      <w:r w:rsidRPr="00A94B6C">
        <w:rPr>
          <w:rStyle w:val="af3"/>
          <w:b w:val="0"/>
          <w:color w:val="auto"/>
          <w:sz w:val="24"/>
          <w:szCs w:val="24"/>
          <w:u w:val="none"/>
        </w:rPr>
        <w:t>.</w:t>
      </w:r>
    </w:p>
    <w:p w14:paraId="7FF38169" w14:textId="1A464069" w:rsidR="000968C4" w:rsidRPr="00A94B6C" w:rsidRDefault="000968C4" w:rsidP="000968C4">
      <w:pPr>
        <w:pStyle w:val="24"/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 xml:space="preserve">3.2. Результаты проверки и анализа </w:t>
      </w:r>
      <w:hyperlink w:anchor="_Toc433289689" w:history="1"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исполнения бюджета</w:t>
        </w:r>
        <w:r w:rsidRPr="004D70A1">
          <w:t xml:space="preserve">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 по расходам</w:t>
        </w:r>
      </w:hyperlink>
      <w:r w:rsidRPr="00A94B6C">
        <w:rPr>
          <w:rStyle w:val="af3"/>
          <w:b w:val="0"/>
          <w:color w:val="auto"/>
          <w:sz w:val="24"/>
          <w:szCs w:val="24"/>
          <w:u w:val="none"/>
        </w:rPr>
        <w:t>.</w:t>
      </w:r>
    </w:p>
    <w:p w14:paraId="3BB88ABD" w14:textId="77777777" w:rsidR="000968C4" w:rsidRPr="00A94B6C" w:rsidRDefault="000968C4" w:rsidP="000968C4">
      <w:pPr>
        <w:pStyle w:val="24"/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>3.3. Результаты проверки и анализа дебиторской и кредиторской задолженностей.</w:t>
      </w:r>
    </w:p>
    <w:p w14:paraId="31AF3639" w14:textId="036F69CD" w:rsidR="000968C4" w:rsidRPr="00A94B6C" w:rsidRDefault="000968C4" w:rsidP="000968C4">
      <w:pPr>
        <w:pStyle w:val="24"/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 xml:space="preserve">3.4. Результаты проверки и анализа </w:t>
      </w:r>
      <w:hyperlink w:anchor="_Toc433289690" w:history="1"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исполнения бюджета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 по расходам, предусмотренным на реализацию муниципальных, программ (подпрограмм)</w:t>
        </w:r>
        <w:r w:rsidRPr="004D70A1">
          <w:t xml:space="preserve">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 Московской области, а также по расходам на непрограммные направления деятельности</w:t>
        </w:r>
      </w:hyperlink>
      <w:r w:rsidRPr="00A94B6C">
        <w:rPr>
          <w:rStyle w:val="af3"/>
          <w:b w:val="0"/>
          <w:color w:val="auto"/>
          <w:sz w:val="24"/>
          <w:szCs w:val="24"/>
          <w:u w:val="none"/>
        </w:rPr>
        <w:t>.</w:t>
      </w:r>
    </w:p>
    <w:p w14:paraId="4AD84267" w14:textId="4EEF4DF3" w:rsidR="000968C4" w:rsidRPr="00A94B6C" w:rsidRDefault="000968C4" w:rsidP="00EF5599">
      <w:pPr>
        <w:pStyle w:val="24"/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 xml:space="preserve">3.5. Результаты проверки </w:t>
      </w:r>
      <w:hyperlink w:anchor="_Toc433289691" w:history="1"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исполнения бюджета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 по контрактуемым расходам</w:t>
        </w:r>
      </w:hyperlink>
      <w:r w:rsidRPr="00A94B6C">
        <w:rPr>
          <w:rStyle w:val="af3"/>
          <w:b w:val="0"/>
          <w:color w:val="auto"/>
          <w:sz w:val="24"/>
          <w:szCs w:val="24"/>
          <w:u w:val="none"/>
        </w:rPr>
        <w:t>.</w:t>
      </w:r>
    </w:p>
    <w:p w14:paraId="657851A4" w14:textId="71963EAB" w:rsidR="000968C4" w:rsidRPr="00A94B6C" w:rsidRDefault="000968C4" w:rsidP="000968C4">
      <w:pPr>
        <w:pStyle w:val="24"/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>3.</w:t>
      </w:r>
      <w:r w:rsidR="00EF5599">
        <w:rPr>
          <w:rStyle w:val="af3"/>
          <w:b w:val="0"/>
          <w:color w:val="auto"/>
          <w:sz w:val="24"/>
          <w:szCs w:val="24"/>
          <w:u w:val="none"/>
        </w:rPr>
        <w:t>6</w:t>
      </w:r>
      <w:r w:rsidRPr="00A94B6C">
        <w:rPr>
          <w:rStyle w:val="af3"/>
          <w:b w:val="0"/>
          <w:color w:val="auto"/>
          <w:sz w:val="24"/>
          <w:szCs w:val="24"/>
          <w:u w:val="none"/>
        </w:rPr>
        <w:t xml:space="preserve">. Результаты проверки и анализа </w:t>
      </w:r>
      <w:hyperlink w:anchor="_Toc433289694" w:history="1"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исполнения бюджета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 по расходам, осуществляемым за счёт средств резервных фондов</w:t>
        </w:r>
      </w:hyperlink>
      <w:r w:rsidRPr="00A94B6C">
        <w:rPr>
          <w:rStyle w:val="af3"/>
          <w:b w:val="0"/>
          <w:color w:val="auto"/>
          <w:sz w:val="24"/>
          <w:szCs w:val="24"/>
          <w:u w:val="none"/>
        </w:rPr>
        <w:t>.</w:t>
      </w:r>
    </w:p>
    <w:p w14:paraId="53E0F3D1" w14:textId="73FA5711" w:rsidR="000968C4" w:rsidRPr="00A94B6C" w:rsidRDefault="000968C4" w:rsidP="000968C4">
      <w:pPr>
        <w:pStyle w:val="24"/>
        <w:ind w:firstLine="709"/>
        <w:rPr>
          <w:rStyle w:val="af3"/>
          <w:b w:val="0"/>
          <w:color w:val="auto"/>
          <w:sz w:val="24"/>
          <w:szCs w:val="24"/>
          <w:u w:val="none"/>
        </w:rPr>
      </w:pPr>
      <w:r w:rsidRPr="00A94B6C">
        <w:rPr>
          <w:rStyle w:val="af3"/>
          <w:b w:val="0"/>
          <w:color w:val="auto"/>
          <w:sz w:val="24"/>
          <w:szCs w:val="24"/>
          <w:u w:val="none"/>
        </w:rPr>
        <w:t>3.</w:t>
      </w:r>
      <w:r w:rsidR="00EF5599">
        <w:rPr>
          <w:rStyle w:val="af3"/>
          <w:b w:val="0"/>
          <w:color w:val="auto"/>
          <w:sz w:val="24"/>
          <w:szCs w:val="24"/>
          <w:u w:val="none"/>
        </w:rPr>
        <w:t>7</w:t>
      </w:r>
      <w:r w:rsidRPr="00A94B6C">
        <w:rPr>
          <w:rStyle w:val="af3"/>
          <w:b w:val="0"/>
          <w:color w:val="auto"/>
          <w:sz w:val="24"/>
          <w:szCs w:val="24"/>
          <w:u w:val="none"/>
        </w:rPr>
        <w:t xml:space="preserve">. Результаты проверки и анализа </w:t>
      </w:r>
      <w:hyperlink w:anchor="_Toc433289696" w:history="1"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исполнения бюджета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</w:t>
        </w:r>
        <w:r>
          <w:rPr>
            <w:rStyle w:val="af3"/>
            <w:b w:val="0"/>
            <w:color w:val="auto"/>
            <w:sz w:val="24"/>
            <w:szCs w:val="24"/>
            <w:u w:val="none"/>
          </w:rPr>
          <w:t xml:space="preserve">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 xml:space="preserve">по источникам финансирования дефицита бюджета </w:t>
        </w:r>
        <w:r w:rsidR="00EF5599">
          <w:rPr>
            <w:rStyle w:val="af3"/>
            <w:b w:val="0"/>
            <w:color w:val="auto"/>
            <w:sz w:val="24"/>
            <w:szCs w:val="24"/>
            <w:u w:val="none"/>
          </w:rPr>
          <w:t>Талдомского</w:t>
        </w:r>
        <w:r w:rsidRPr="004D70A1">
          <w:rPr>
            <w:rStyle w:val="af3"/>
            <w:b w:val="0"/>
            <w:color w:val="auto"/>
            <w:sz w:val="24"/>
            <w:szCs w:val="24"/>
            <w:u w:val="none"/>
          </w:rPr>
          <w:t xml:space="preserve"> городского округа </w:t>
        </w:r>
        <w:r w:rsidRPr="00A94B6C">
          <w:rPr>
            <w:rStyle w:val="af3"/>
            <w:b w:val="0"/>
            <w:color w:val="auto"/>
            <w:sz w:val="24"/>
            <w:szCs w:val="24"/>
            <w:u w:val="none"/>
          </w:rPr>
          <w:t>Московской области</w:t>
        </w:r>
      </w:hyperlink>
      <w:r w:rsidRPr="00A94B6C">
        <w:rPr>
          <w:rStyle w:val="af3"/>
          <w:b w:val="0"/>
          <w:color w:val="auto"/>
          <w:sz w:val="24"/>
          <w:szCs w:val="24"/>
          <w:u w:val="none"/>
        </w:rPr>
        <w:t>.</w:t>
      </w:r>
    </w:p>
    <w:p w14:paraId="77F680B3" w14:textId="242B47E0" w:rsidR="000968C4" w:rsidRPr="00A94B6C" w:rsidRDefault="000968C4" w:rsidP="000968C4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A94B6C">
        <w:rPr>
          <w:sz w:val="24"/>
          <w:szCs w:val="24"/>
        </w:rPr>
        <w:t xml:space="preserve">Результаты проверки осуществления главными администраторами средств бюджета </w:t>
      </w:r>
      <w:r w:rsidR="00EF5599">
        <w:rPr>
          <w:sz w:val="24"/>
          <w:szCs w:val="24"/>
        </w:rPr>
        <w:t>Талдомского</w:t>
      </w:r>
      <w:r w:rsidRPr="004D70A1">
        <w:rPr>
          <w:sz w:val="24"/>
          <w:szCs w:val="24"/>
        </w:rPr>
        <w:t xml:space="preserve"> городского округа </w:t>
      </w:r>
      <w:r w:rsidRPr="00A94B6C">
        <w:rPr>
          <w:sz w:val="24"/>
          <w:szCs w:val="24"/>
        </w:rPr>
        <w:t>Московской области внутреннего финансового контроля</w:t>
      </w:r>
      <w:r w:rsidRPr="00A94B6C">
        <w:rPr>
          <w:lang w:bidi="ru-RU"/>
        </w:rPr>
        <w:t xml:space="preserve"> </w:t>
      </w:r>
      <w:r w:rsidRPr="00A94B6C">
        <w:rPr>
          <w:sz w:val="24"/>
          <w:szCs w:val="24"/>
        </w:rPr>
        <w:t>и внутреннего финансового аудита.</w:t>
      </w:r>
    </w:p>
    <w:p w14:paraId="46B442D2" w14:textId="66C61353" w:rsidR="000968C4" w:rsidRPr="00A94B6C" w:rsidRDefault="000968C4" w:rsidP="000968C4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rPr>
          <w:rFonts w:eastAsia="Times New Roman"/>
          <w:spacing w:val="-1"/>
          <w:sz w:val="24"/>
          <w:szCs w:val="24"/>
          <w:lang w:eastAsia="ru-RU"/>
        </w:rPr>
      </w:pPr>
      <w:r w:rsidRPr="00A94B6C">
        <w:rPr>
          <w:sz w:val="24"/>
          <w:szCs w:val="24"/>
        </w:rPr>
        <w:t xml:space="preserve">Результаты контрольных и экспертно-аналитических мероприятий, проведённых </w:t>
      </w:r>
      <w:r w:rsidR="00EF5599">
        <w:rPr>
          <w:sz w:val="24"/>
          <w:szCs w:val="24"/>
        </w:rPr>
        <w:t>КСП</w:t>
      </w:r>
      <w:r w:rsidRPr="00A94B6C">
        <w:rPr>
          <w:rFonts w:eastAsia="Times New Roman"/>
          <w:spacing w:val="-1"/>
          <w:sz w:val="24"/>
          <w:szCs w:val="24"/>
          <w:lang w:eastAsia="ru-RU"/>
        </w:rPr>
        <w:t xml:space="preserve"> в отчётном финансовом году.</w:t>
      </w:r>
      <w:r w:rsidRPr="00A94B6C">
        <w:t xml:space="preserve"> </w:t>
      </w:r>
    </w:p>
    <w:p w14:paraId="0DF5B72F" w14:textId="2CA829FC" w:rsidR="000968C4" w:rsidRPr="00EF5599" w:rsidRDefault="000968C4" w:rsidP="00EF5599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rPr>
          <w:rFonts w:eastAsia="Times New Roman"/>
          <w:spacing w:val="-1"/>
          <w:sz w:val="24"/>
          <w:szCs w:val="24"/>
          <w:lang w:eastAsia="ru-RU"/>
        </w:rPr>
      </w:pPr>
      <w:r w:rsidRPr="00A94B6C">
        <w:rPr>
          <w:rFonts w:eastAsia="Times New Roman"/>
          <w:spacing w:val="-1"/>
          <w:sz w:val="24"/>
          <w:szCs w:val="24"/>
          <w:lang w:eastAsia="ru-RU"/>
        </w:rPr>
        <w:t>Выводы и предложения.</w:t>
      </w:r>
    </w:p>
    <w:p w14:paraId="41AE2D6B" w14:textId="77777777" w:rsidR="0002422F" w:rsidRDefault="0002422F" w:rsidP="00EF559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7274993" w14:textId="77777777" w:rsidR="0002422F" w:rsidRDefault="0002422F" w:rsidP="00EF559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17EE552" w14:textId="5211278E" w:rsidR="000968C4" w:rsidRPr="00EF5599" w:rsidRDefault="000968C4" w:rsidP="00EF559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Руководитель мероприятия</w:t>
      </w:r>
      <w:r w:rsidRPr="00A94B6C">
        <w:rPr>
          <w:rFonts w:ascii="Times New Roman" w:hAnsi="Times New Roman"/>
          <w:b/>
          <w:sz w:val="24"/>
          <w:szCs w:val="24"/>
        </w:rPr>
        <w:tab/>
      </w:r>
      <w:r w:rsidRPr="00A94B6C">
        <w:rPr>
          <w:rFonts w:ascii="Times New Roman" w:hAnsi="Times New Roman"/>
          <w:b/>
          <w:sz w:val="24"/>
          <w:szCs w:val="24"/>
        </w:rPr>
        <w:tab/>
      </w:r>
      <w:r w:rsidRPr="00A94B6C">
        <w:rPr>
          <w:rFonts w:ascii="Times New Roman" w:hAnsi="Times New Roman"/>
          <w:i/>
          <w:sz w:val="20"/>
          <w:szCs w:val="20"/>
        </w:rPr>
        <w:t>личная подпись                        инициалы и фамилия</w:t>
      </w:r>
    </w:p>
    <w:p w14:paraId="757C161C" w14:textId="77777777" w:rsidR="0002422F" w:rsidRDefault="0002422F" w:rsidP="000968C4">
      <w:pPr>
        <w:pStyle w:val="a8"/>
        <w:ind w:left="4820" w:firstLine="0"/>
        <w:rPr>
          <w:sz w:val="24"/>
          <w:szCs w:val="24"/>
        </w:rPr>
      </w:pPr>
    </w:p>
    <w:p w14:paraId="6C3047BD" w14:textId="60BAB344" w:rsidR="000968C4" w:rsidRPr="00A94B6C" w:rsidRDefault="000968C4" w:rsidP="000968C4">
      <w:pPr>
        <w:pStyle w:val="a8"/>
        <w:ind w:left="4820" w:firstLine="0"/>
        <w:rPr>
          <w:sz w:val="24"/>
          <w:szCs w:val="24"/>
        </w:rPr>
      </w:pPr>
      <w:r w:rsidRPr="00A94B6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4CA0C893" w14:textId="77777777" w:rsidR="00EF5599" w:rsidRPr="00A94B6C" w:rsidRDefault="00EF5599" w:rsidP="00EF5599">
      <w:pPr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Стандарту внешнего </w:t>
      </w:r>
      <w:r w:rsidRPr="00A94B6C">
        <w:rPr>
          <w:rFonts w:ascii="Times New Roman" w:hAnsi="Times New Roman"/>
          <w:sz w:val="24"/>
          <w:szCs w:val="24"/>
        </w:rPr>
        <w:t xml:space="preserve">муниципального финансового контроля «Последующий контроль за исполнением бюджета </w:t>
      </w:r>
      <w:r>
        <w:rPr>
          <w:rFonts w:ascii="Times New Roman" w:hAnsi="Times New Roman"/>
          <w:sz w:val="24"/>
          <w:szCs w:val="24"/>
        </w:rPr>
        <w:t>Талдомского</w:t>
      </w:r>
      <w:r w:rsidRPr="003B75EC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области»</w:t>
      </w:r>
    </w:p>
    <w:p w14:paraId="4AF24D74" w14:textId="77777777" w:rsidR="000968C4" w:rsidRPr="00A94B6C" w:rsidRDefault="000968C4" w:rsidP="00096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2368D" w14:textId="77777777" w:rsidR="000968C4" w:rsidRPr="00A94B6C" w:rsidRDefault="000968C4" w:rsidP="00096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B6C">
        <w:rPr>
          <w:rFonts w:ascii="Times New Roman" w:hAnsi="Times New Roman"/>
          <w:b/>
          <w:sz w:val="24"/>
          <w:szCs w:val="24"/>
        </w:rPr>
        <w:t xml:space="preserve">Форма и примерная структура проекта Заключения </w:t>
      </w:r>
    </w:p>
    <w:p w14:paraId="2043B024" w14:textId="08B7AB58" w:rsidR="000968C4" w:rsidRDefault="0068756C" w:rsidP="00096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Контрольно-счетной палаты Талдомского городского округа</w:t>
      </w:r>
      <w:r w:rsidR="000968C4" w:rsidRPr="00A94B6C">
        <w:rPr>
          <w:rFonts w:ascii="Times New Roman" w:hAnsi="Times New Roman"/>
          <w:b/>
          <w:sz w:val="24"/>
          <w:szCs w:val="24"/>
        </w:rPr>
        <w:t xml:space="preserve"> на годовой отчёт об исполнении бюджета </w:t>
      </w:r>
      <w:r>
        <w:rPr>
          <w:rFonts w:ascii="Times New Roman" w:hAnsi="Times New Roman"/>
          <w:b/>
          <w:sz w:val="24"/>
          <w:szCs w:val="24"/>
        </w:rPr>
        <w:t xml:space="preserve">Талдомского </w:t>
      </w:r>
      <w:r w:rsidR="000968C4" w:rsidRPr="00D76FC3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="000968C4" w:rsidRPr="00A94B6C">
        <w:rPr>
          <w:rFonts w:ascii="Times New Roman" w:hAnsi="Times New Roman"/>
          <w:b/>
          <w:sz w:val="24"/>
          <w:szCs w:val="24"/>
        </w:rPr>
        <w:t>Московской области</w:t>
      </w:r>
    </w:p>
    <w:p w14:paraId="093515EE" w14:textId="77777777" w:rsidR="001A752E" w:rsidRPr="00A94B6C" w:rsidRDefault="001A752E" w:rsidP="00096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96FF76" w14:textId="77777777" w:rsidR="001A752E" w:rsidRDefault="001A752E" w:rsidP="001A7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Утверждаю</w:t>
      </w:r>
    </w:p>
    <w:p w14:paraId="3FD32DF4" w14:textId="77777777" w:rsidR="001A752E" w:rsidRDefault="001A752E" w:rsidP="001A75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КСП Талдомского городского округа</w:t>
      </w:r>
    </w:p>
    <w:p w14:paraId="2396CC8C" w14:textId="77777777" w:rsidR="001A752E" w:rsidRDefault="001A752E" w:rsidP="001A75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________________________/___________________/</w:t>
      </w:r>
    </w:p>
    <w:p w14:paraId="6B31E7B4" w14:textId="77777777" w:rsidR="001A752E" w:rsidRPr="00A94B6C" w:rsidRDefault="001A752E" w:rsidP="001A75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__________20___ г.</w:t>
      </w:r>
    </w:p>
    <w:p w14:paraId="5FC924A6" w14:textId="77777777" w:rsidR="000968C4" w:rsidRPr="00A94B6C" w:rsidRDefault="000968C4" w:rsidP="000968C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28FF0C3" w14:textId="77777777" w:rsidR="000968C4" w:rsidRPr="00A94B6C" w:rsidRDefault="000968C4" w:rsidP="000968C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94B6C">
        <w:rPr>
          <w:rFonts w:ascii="Times New Roman" w:hAnsi="Times New Roman"/>
          <w:b/>
          <w:sz w:val="24"/>
          <w:szCs w:val="24"/>
        </w:rPr>
        <w:t>Заключение</w:t>
      </w:r>
    </w:p>
    <w:p w14:paraId="2714375E" w14:textId="4964B0DA" w:rsidR="000968C4" w:rsidRPr="00A94B6C" w:rsidRDefault="0085329E" w:rsidP="000968C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Контрольно-счетной палаты Талдомского городского округа</w:t>
      </w:r>
      <w:r w:rsidR="000968C4" w:rsidRPr="00A94B6C">
        <w:rPr>
          <w:rFonts w:ascii="Times New Roman" w:hAnsi="Times New Roman"/>
          <w:b/>
          <w:sz w:val="24"/>
          <w:szCs w:val="24"/>
        </w:rPr>
        <w:t xml:space="preserve"> на годовой отчёт об исполнении бюджета </w:t>
      </w:r>
      <w:r>
        <w:rPr>
          <w:rFonts w:ascii="Times New Roman" w:hAnsi="Times New Roman"/>
          <w:b/>
          <w:sz w:val="24"/>
          <w:szCs w:val="24"/>
        </w:rPr>
        <w:t xml:space="preserve">Талдомского </w:t>
      </w:r>
      <w:r w:rsidR="000968C4" w:rsidRPr="00D76FC3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="000968C4" w:rsidRPr="00A94B6C">
        <w:rPr>
          <w:rFonts w:ascii="Times New Roman" w:hAnsi="Times New Roman"/>
          <w:b/>
          <w:sz w:val="24"/>
          <w:szCs w:val="24"/>
        </w:rPr>
        <w:t>Московской области за ________ год</w:t>
      </w:r>
    </w:p>
    <w:p w14:paraId="4D9CD269" w14:textId="77777777" w:rsidR="000968C4" w:rsidRPr="00A94B6C" w:rsidRDefault="000968C4" w:rsidP="000968C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440E801" w14:textId="77777777" w:rsidR="000968C4" w:rsidRPr="00A94B6C" w:rsidRDefault="000968C4" w:rsidP="00096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112A62" w14:textId="77777777" w:rsidR="000968C4" w:rsidRPr="00A94B6C" w:rsidRDefault="000968C4" w:rsidP="000968C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b/>
          <w:sz w:val="24"/>
          <w:szCs w:val="24"/>
        </w:rPr>
        <w:t>1. Общие положения.</w:t>
      </w:r>
      <w:r w:rsidRPr="00A94B6C">
        <w:rPr>
          <w:rFonts w:ascii="Times New Roman" w:hAnsi="Times New Roman"/>
          <w:sz w:val="24"/>
          <w:szCs w:val="24"/>
        </w:rPr>
        <w:t xml:space="preserve"> </w:t>
      </w:r>
    </w:p>
    <w:p w14:paraId="4293B809" w14:textId="6AF025F4" w:rsidR="000968C4" w:rsidRPr="00A94B6C" w:rsidRDefault="000968C4" w:rsidP="000968C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4B6C">
        <w:rPr>
          <w:rFonts w:ascii="Times New Roman" w:hAnsi="Times New Roman"/>
          <w:b/>
          <w:sz w:val="24"/>
          <w:szCs w:val="24"/>
        </w:rPr>
        <w:t xml:space="preserve">2. Результаты внешней проверки годового отчёта об исполнении бюджета </w:t>
      </w:r>
      <w:r w:rsidR="0002422F">
        <w:rPr>
          <w:rFonts w:ascii="Times New Roman" w:hAnsi="Times New Roman"/>
          <w:b/>
          <w:sz w:val="24"/>
          <w:szCs w:val="24"/>
        </w:rPr>
        <w:t>Талдомского</w:t>
      </w:r>
      <w:r w:rsidRPr="00D76FC3"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b/>
          <w:sz w:val="24"/>
          <w:szCs w:val="24"/>
        </w:rPr>
        <w:t>Московской области.</w:t>
      </w:r>
    </w:p>
    <w:p w14:paraId="38080138" w14:textId="634C4B4F" w:rsidR="000968C4" w:rsidRPr="00A94B6C" w:rsidRDefault="000968C4" w:rsidP="000968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eastAsia="ru-RU"/>
        </w:rPr>
      </w:pPr>
      <w:r w:rsidRPr="00A94B6C">
        <w:rPr>
          <w:rFonts w:ascii="Times New Roman" w:hAnsi="Times New Roman"/>
          <w:b/>
          <w:sz w:val="24"/>
          <w:szCs w:val="24"/>
        </w:rPr>
        <w:t xml:space="preserve">3. Результаты анализа исполнения бюджета </w:t>
      </w:r>
      <w:r w:rsidR="0002422F">
        <w:rPr>
          <w:rFonts w:ascii="Times New Roman" w:hAnsi="Times New Roman"/>
          <w:b/>
          <w:sz w:val="24"/>
          <w:szCs w:val="24"/>
        </w:rPr>
        <w:t>Талдомского</w:t>
      </w:r>
      <w:r w:rsidRPr="00D76FC3"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b/>
          <w:sz w:val="24"/>
          <w:szCs w:val="24"/>
        </w:rPr>
        <w:t>Московской области.</w:t>
      </w:r>
    </w:p>
    <w:p w14:paraId="262393EB" w14:textId="68C91006" w:rsidR="000968C4" w:rsidRPr="00A94B6C" w:rsidRDefault="000968C4" w:rsidP="000968C4">
      <w:pPr>
        <w:pStyle w:val="a4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Результаты анализа исполнения</w:t>
      </w:r>
      <w:r w:rsidRPr="00A94B6C">
        <w:rPr>
          <w:rFonts w:ascii="Times New Roman" w:hAnsi="Times New Roman"/>
          <w:b/>
          <w:sz w:val="24"/>
          <w:szCs w:val="24"/>
        </w:rPr>
        <w:t xml:space="preserve"> </w:t>
      </w:r>
      <w:r w:rsidRPr="00A94B6C">
        <w:rPr>
          <w:rFonts w:ascii="Times New Roman" w:hAnsi="Times New Roman"/>
          <w:sz w:val="24"/>
          <w:szCs w:val="24"/>
        </w:rPr>
        <w:t xml:space="preserve">доходов бюджета </w:t>
      </w:r>
      <w:r w:rsidR="0002422F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</w:p>
    <w:p w14:paraId="3DEE584B" w14:textId="77777777" w:rsidR="000968C4" w:rsidRPr="00A94B6C" w:rsidRDefault="000968C4" w:rsidP="000968C4">
      <w:pPr>
        <w:pStyle w:val="a4"/>
        <w:numPr>
          <w:ilvl w:val="2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Налоговые доходы.</w:t>
      </w:r>
    </w:p>
    <w:p w14:paraId="7BBDF861" w14:textId="77777777" w:rsidR="000968C4" w:rsidRPr="00A94B6C" w:rsidRDefault="000968C4" w:rsidP="000968C4">
      <w:pPr>
        <w:pStyle w:val="a4"/>
        <w:numPr>
          <w:ilvl w:val="2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Неналоговые доходы.</w:t>
      </w:r>
    </w:p>
    <w:p w14:paraId="41EE97DA" w14:textId="77777777" w:rsidR="000968C4" w:rsidRPr="00A94B6C" w:rsidRDefault="000968C4" w:rsidP="000968C4">
      <w:pPr>
        <w:pStyle w:val="a4"/>
        <w:numPr>
          <w:ilvl w:val="2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Безвозмездные поступления.</w:t>
      </w:r>
    </w:p>
    <w:p w14:paraId="79444E59" w14:textId="5C11A5E8" w:rsidR="000968C4" w:rsidRPr="00A94B6C" w:rsidRDefault="000968C4" w:rsidP="000968C4">
      <w:pPr>
        <w:pStyle w:val="a4"/>
        <w:numPr>
          <w:ilvl w:val="1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Результаты анализа исполнения</w:t>
      </w:r>
      <w:r w:rsidRPr="00A94B6C">
        <w:rPr>
          <w:rFonts w:ascii="Times New Roman" w:hAnsi="Times New Roman"/>
          <w:b/>
          <w:sz w:val="24"/>
          <w:szCs w:val="24"/>
        </w:rPr>
        <w:t xml:space="preserve"> </w:t>
      </w:r>
      <w:r w:rsidRPr="00A94B6C">
        <w:rPr>
          <w:rFonts w:ascii="Times New Roman" w:hAnsi="Times New Roman"/>
          <w:sz w:val="24"/>
          <w:szCs w:val="24"/>
        </w:rPr>
        <w:t xml:space="preserve">расходов бюджета </w:t>
      </w:r>
      <w:r w:rsidR="0002422F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</w:p>
    <w:p w14:paraId="4C7EA976" w14:textId="27A8F6F4" w:rsidR="000968C4" w:rsidRPr="00A94B6C" w:rsidRDefault="000968C4" w:rsidP="000968C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4.2.1. Результаты анализа исполнения</w:t>
      </w:r>
      <w:r w:rsidRPr="00A94B6C">
        <w:rPr>
          <w:rFonts w:ascii="Times New Roman" w:hAnsi="Times New Roman"/>
          <w:b/>
          <w:sz w:val="24"/>
          <w:szCs w:val="24"/>
        </w:rPr>
        <w:t xml:space="preserve"> </w:t>
      </w:r>
      <w:r w:rsidRPr="00A94B6C">
        <w:rPr>
          <w:rFonts w:ascii="Times New Roman" w:hAnsi="Times New Roman"/>
          <w:sz w:val="24"/>
          <w:szCs w:val="24"/>
        </w:rPr>
        <w:t xml:space="preserve">бюджета </w:t>
      </w:r>
      <w:r w:rsidR="0002422F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 по разделам бюджетной классификации расходов.</w:t>
      </w:r>
    </w:p>
    <w:p w14:paraId="3237FAE5" w14:textId="4D042433" w:rsidR="000968C4" w:rsidRPr="00A94B6C" w:rsidRDefault="000968C4" w:rsidP="000968C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4.2.2. Результаты проверки и анализа исполнения</w:t>
      </w:r>
      <w:r w:rsidRPr="00A94B6C">
        <w:rPr>
          <w:rFonts w:ascii="Times New Roman" w:hAnsi="Times New Roman"/>
          <w:b/>
          <w:sz w:val="24"/>
          <w:szCs w:val="24"/>
        </w:rPr>
        <w:t xml:space="preserve"> </w:t>
      </w:r>
      <w:r w:rsidRPr="00A94B6C">
        <w:rPr>
          <w:rFonts w:ascii="Times New Roman" w:hAnsi="Times New Roman"/>
          <w:sz w:val="24"/>
          <w:szCs w:val="24"/>
        </w:rPr>
        <w:t xml:space="preserve">бюджета </w:t>
      </w:r>
      <w:r w:rsidR="0002422F">
        <w:rPr>
          <w:rFonts w:ascii="Times New Roman" w:hAnsi="Times New Roman"/>
          <w:sz w:val="24"/>
          <w:szCs w:val="24"/>
        </w:rPr>
        <w:t xml:space="preserve">Талдомского </w:t>
      </w:r>
      <w:r w:rsidRPr="00D76FC3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A94B6C">
        <w:rPr>
          <w:rFonts w:ascii="Times New Roman" w:hAnsi="Times New Roman"/>
          <w:sz w:val="24"/>
          <w:szCs w:val="24"/>
        </w:rPr>
        <w:t xml:space="preserve">Московской области по ведомственной структуре расходов бюджета </w:t>
      </w:r>
      <w:r w:rsidR="0002422F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</w:p>
    <w:p w14:paraId="28A0F3AB" w14:textId="350A17AE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</w:t>
      </w:r>
      <w:r w:rsidRPr="00A94B6C">
        <w:rPr>
          <w:rFonts w:ascii="Times New Roman" w:hAnsi="Times New Roman"/>
          <w:sz w:val="24"/>
          <w:szCs w:val="24"/>
        </w:rPr>
        <w:t xml:space="preserve">. Результаты анализа исполнения бюджета </w:t>
      </w:r>
      <w:r w:rsidR="0002422F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B6C">
        <w:rPr>
          <w:rFonts w:ascii="Times New Roman" w:hAnsi="Times New Roman"/>
          <w:sz w:val="24"/>
          <w:szCs w:val="24"/>
        </w:rPr>
        <w:t xml:space="preserve">по 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94B6C">
        <w:rPr>
          <w:rFonts w:ascii="Times New Roman" w:hAnsi="Times New Roman"/>
          <w:sz w:val="24"/>
          <w:szCs w:val="24"/>
        </w:rPr>
        <w:t xml:space="preserve">непрограммным направлениям деятельности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</w:p>
    <w:p w14:paraId="41B09DBE" w14:textId="3B10B9D8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A94B6C">
        <w:rPr>
          <w:rFonts w:ascii="Times New Roman" w:hAnsi="Times New Roman"/>
          <w:sz w:val="24"/>
          <w:szCs w:val="24"/>
        </w:rPr>
        <w:t xml:space="preserve">. Результаты </w:t>
      </w:r>
      <w:r>
        <w:rPr>
          <w:rFonts w:ascii="Times New Roman" w:hAnsi="Times New Roman"/>
          <w:sz w:val="24"/>
          <w:szCs w:val="24"/>
        </w:rPr>
        <w:t>а</w:t>
      </w:r>
      <w:r w:rsidRPr="00A94B6C">
        <w:rPr>
          <w:rFonts w:ascii="Times New Roman" w:hAnsi="Times New Roman"/>
          <w:sz w:val="24"/>
          <w:szCs w:val="24"/>
        </w:rPr>
        <w:t xml:space="preserve">нализа исполнения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 по расходам, осуществляемым за счёт средств резервных фондов.</w:t>
      </w:r>
    </w:p>
    <w:p w14:paraId="2FA06BD3" w14:textId="629D6292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4.2.</w:t>
      </w:r>
      <w:r w:rsidR="004258E2">
        <w:rPr>
          <w:rFonts w:ascii="Times New Roman" w:hAnsi="Times New Roman"/>
          <w:sz w:val="24"/>
          <w:szCs w:val="24"/>
        </w:rPr>
        <w:t>5</w:t>
      </w:r>
      <w:r w:rsidRPr="00A94B6C">
        <w:rPr>
          <w:rFonts w:ascii="Times New Roman" w:hAnsi="Times New Roman"/>
          <w:sz w:val="24"/>
          <w:szCs w:val="24"/>
        </w:rPr>
        <w:t xml:space="preserve">. Результаты проверки и анализа исполнения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D76F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 по контрактуемым расходам</w:t>
      </w:r>
      <w:r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A94B6C">
        <w:rPr>
          <w:rFonts w:ascii="Times New Roman" w:hAnsi="Times New Roman"/>
          <w:sz w:val="24"/>
          <w:szCs w:val="24"/>
        </w:rPr>
        <w:t>.</w:t>
      </w:r>
    </w:p>
    <w:p w14:paraId="38554369" w14:textId="5FB51AF9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4.2.</w:t>
      </w:r>
      <w:r w:rsidR="004258E2">
        <w:rPr>
          <w:rFonts w:ascii="Times New Roman" w:hAnsi="Times New Roman"/>
          <w:sz w:val="24"/>
          <w:szCs w:val="24"/>
        </w:rPr>
        <w:t>6</w:t>
      </w:r>
      <w:r w:rsidRPr="00A94B6C">
        <w:rPr>
          <w:rFonts w:ascii="Times New Roman" w:hAnsi="Times New Roman"/>
          <w:sz w:val="24"/>
          <w:szCs w:val="24"/>
        </w:rPr>
        <w:t>.</w:t>
      </w:r>
      <w:r w:rsidRPr="00A94B6C">
        <w:rPr>
          <w:rFonts w:ascii="Times New Roman" w:hAnsi="Times New Roman"/>
          <w:sz w:val="24"/>
          <w:szCs w:val="24"/>
        </w:rPr>
        <w:tab/>
        <w:t>Результаты анализа дебиторской и кредиторской задолженности.</w:t>
      </w:r>
    </w:p>
    <w:p w14:paraId="3A07F11B" w14:textId="2E7ADB13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4.2.</w:t>
      </w:r>
      <w:r w:rsidR="004258E2">
        <w:rPr>
          <w:rFonts w:ascii="Times New Roman" w:hAnsi="Times New Roman"/>
          <w:sz w:val="24"/>
          <w:szCs w:val="24"/>
        </w:rPr>
        <w:t>7</w:t>
      </w:r>
      <w:r w:rsidRPr="00A94B6C">
        <w:rPr>
          <w:rFonts w:ascii="Times New Roman" w:hAnsi="Times New Roman"/>
          <w:sz w:val="24"/>
          <w:szCs w:val="24"/>
        </w:rPr>
        <w:t>.</w:t>
      </w:r>
      <w:r w:rsidRPr="00A94B6C">
        <w:rPr>
          <w:rFonts w:ascii="Times New Roman" w:hAnsi="Times New Roman"/>
          <w:sz w:val="24"/>
          <w:szCs w:val="24"/>
        </w:rPr>
        <w:tab/>
        <w:t xml:space="preserve">Результаты анализа исполнения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79470B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 по расходам, предусмотренным на осуществление бюджетных инвестиций</w:t>
      </w:r>
      <w:r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A94B6C">
        <w:rPr>
          <w:rFonts w:ascii="Times New Roman" w:hAnsi="Times New Roman"/>
          <w:sz w:val="24"/>
          <w:szCs w:val="24"/>
        </w:rPr>
        <w:t>.</w:t>
      </w:r>
    </w:p>
    <w:p w14:paraId="5DB96A1B" w14:textId="591033A2" w:rsidR="000968C4" w:rsidRPr="00A94B6C" w:rsidRDefault="000968C4" w:rsidP="000968C4">
      <w:pPr>
        <w:pStyle w:val="a4"/>
        <w:numPr>
          <w:ilvl w:val="1"/>
          <w:numId w:val="3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lastRenderedPageBreak/>
        <w:t>Результаты анализа исполнения бюджета Дорожного фонда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258E2">
        <w:rPr>
          <w:rFonts w:ascii="Times New Roman" w:hAnsi="Times New Roman"/>
          <w:sz w:val="24"/>
          <w:szCs w:val="24"/>
        </w:rPr>
        <w:t xml:space="preserve">Талдомского </w:t>
      </w:r>
      <w:r w:rsidRPr="00EA2ACA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Pr="00EA2ACA">
        <w:rPr>
          <w:rFonts w:ascii="Times New Roman" w:hAnsi="Times New Roman"/>
          <w:sz w:val="24"/>
          <w:szCs w:val="24"/>
        </w:rPr>
        <w:t xml:space="preserve">округа </w:t>
      </w:r>
      <w:r w:rsidRPr="00A94B6C">
        <w:rPr>
          <w:rFonts w:ascii="Times New Roman" w:hAnsi="Times New Roman"/>
          <w:sz w:val="24"/>
          <w:szCs w:val="24"/>
        </w:rPr>
        <w:t xml:space="preserve"> Московской</w:t>
      </w:r>
      <w:proofErr w:type="gramEnd"/>
      <w:r w:rsidRPr="00A94B6C">
        <w:rPr>
          <w:rFonts w:ascii="Times New Roman" w:hAnsi="Times New Roman"/>
          <w:sz w:val="24"/>
          <w:szCs w:val="24"/>
        </w:rPr>
        <w:t xml:space="preserve"> области. </w:t>
      </w:r>
    </w:p>
    <w:p w14:paraId="2D286AB9" w14:textId="04354220" w:rsidR="000968C4" w:rsidRPr="00A94B6C" w:rsidRDefault="000968C4" w:rsidP="000968C4">
      <w:pPr>
        <w:pStyle w:val="a4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 xml:space="preserve">Результаты проверки и анализа исполнения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EA2ACA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 по источник</w:t>
      </w:r>
      <w:r>
        <w:rPr>
          <w:rFonts w:ascii="Times New Roman" w:hAnsi="Times New Roman"/>
          <w:sz w:val="24"/>
          <w:szCs w:val="24"/>
        </w:rPr>
        <w:t>ам</w:t>
      </w:r>
      <w:r w:rsidRPr="00A94B6C">
        <w:rPr>
          <w:rFonts w:ascii="Times New Roman" w:hAnsi="Times New Roman"/>
          <w:sz w:val="24"/>
          <w:szCs w:val="24"/>
        </w:rPr>
        <w:t xml:space="preserve"> финансирования дефицита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EA2ACA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</w:p>
    <w:p w14:paraId="0292F7AE" w14:textId="1BF1778B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 xml:space="preserve">5. Результаты внешней проверки бюджетной отчётности главных администраторов средств бюджета </w:t>
      </w:r>
      <w:r w:rsidR="004258E2">
        <w:rPr>
          <w:rFonts w:ascii="Times New Roman" w:hAnsi="Times New Roman"/>
          <w:sz w:val="24"/>
          <w:szCs w:val="24"/>
        </w:rPr>
        <w:t>Талдомского</w:t>
      </w:r>
      <w:r w:rsidRPr="00B8447B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области.</w:t>
      </w:r>
      <w:r w:rsidRPr="00A94B6C">
        <w:t xml:space="preserve"> </w:t>
      </w:r>
    </w:p>
    <w:p w14:paraId="5B3471BA" w14:textId="66A1751F" w:rsidR="000968C4" w:rsidRPr="00A94B6C" w:rsidRDefault="000968C4" w:rsidP="00096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</w:pPr>
      <w:r w:rsidRPr="00A94B6C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 Результаты экспертизы проекта </w:t>
      </w:r>
      <w:r w:rsidRPr="00A94B6C">
        <w:rPr>
          <w:rFonts w:ascii="Times New Roman" w:hAnsi="Times New Roman"/>
          <w:sz w:val="24"/>
          <w:szCs w:val="24"/>
        </w:rPr>
        <w:t xml:space="preserve">решения об исполнении бюджета </w:t>
      </w:r>
      <w:r w:rsidR="004258E2">
        <w:rPr>
          <w:rFonts w:ascii="Times New Roman" w:hAnsi="Times New Roman"/>
          <w:sz w:val="24"/>
          <w:szCs w:val="24"/>
        </w:rPr>
        <w:t xml:space="preserve">Талдомского </w:t>
      </w:r>
      <w:r w:rsidRPr="00B8447B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A94B6C">
        <w:rPr>
          <w:rFonts w:ascii="Times New Roman" w:hAnsi="Times New Roman"/>
          <w:sz w:val="24"/>
          <w:szCs w:val="24"/>
        </w:rPr>
        <w:t>Московской области за отчётный финансовый год.</w:t>
      </w:r>
    </w:p>
    <w:p w14:paraId="05FBCA29" w14:textId="77777777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7. Основные выводы.</w:t>
      </w:r>
    </w:p>
    <w:p w14:paraId="27874C5B" w14:textId="77777777" w:rsidR="000968C4" w:rsidRPr="00A94B6C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8. Предложения.</w:t>
      </w:r>
    </w:p>
    <w:p w14:paraId="0C890126" w14:textId="77777777" w:rsidR="000968C4" w:rsidRPr="00B8447B" w:rsidRDefault="000968C4" w:rsidP="00096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B6C">
        <w:rPr>
          <w:rFonts w:ascii="Times New Roman" w:hAnsi="Times New Roman"/>
          <w:sz w:val="24"/>
          <w:szCs w:val="24"/>
        </w:rPr>
        <w:t>9. Приложения</w:t>
      </w:r>
      <w:r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A94B6C">
        <w:rPr>
          <w:rFonts w:ascii="Times New Roman" w:hAnsi="Times New Roman"/>
          <w:sz w:val="24"/>
          <w:szCs w:val="24"/>
        </w:rPr>
        <w:t>.</w:t>
      </w:r>
    </w:p>
    <w:p w14:paraId="71E403BE" w14:textId="77777777" w:rsidR="006A3FB0" w:rsidRDefault="006A3FB0"/>
    <w:sectPr w:rsidR="006A3FB0" w:rsidSect="000968C4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C65B" w14:textId="77777777" w:rsidR="0089554C" w:rsidRDefault="0089554C" w:rsidP="000968C4">
      <w:pPr>
        <w:spacing w:after="0" w:line="240" w:lineRule="auto"/>
      </w:pPr>
      <w:r>
        <w:separator/>
      </w:r>
    </w:p>
  </w:endnote>
  <w:endnote w:type="continuationSeparator" w:id="0">
    <w:p w14:paraId="62BA2B8E" w14:textId="77777777" w:rsidR="0089554C" w:rsidRDefault="0089554C" w:rsidP="000968C4">
      <w:pPr>
        <w:spacing w:after="0" w:line="240" w:lineRule="auto"/>
      </w:pPr>
      <w:r>
        <w:continuationSeparator/>
      </w:r>
    </w:p>
  </w:endnote>
  <w:endnote w:id="1">
    <w:p w14:paraId="6943C81E" w14:textId="77777777" w:rsidR="00A5371F" w:rsidRDefault="00A5371F" w:rsidP="000968C4">
      <w:pPr>
        <w:pStyle w:val="af8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098545"/>
      <w:docPartObj>
        <w:docPartGallery w:val="Page Numbers (Bottom of Page)"/>
        <w:docPartUnique/>
      </w:docPartObj>
    </w:sdtPr>
    <w:sdtContent>
      <w:p w14:paraId="5A959144" w14:textId="187DE0E9" w:rsidR="00A5371F" w:rsidRDefault="00A537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081C5" w14:textId="77777777" w:rsidR="00A5371F" w:rsidRDefault="00A537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235A" w14:textId="77777777" w:rsidR="0089554C" w:rsidRDefault="0089554C" w:rsidP="000968C4">
      <w:pPr>
        <w:spacing w:after="0" w:line="240" w:lineRule="auto"/>
      </w:pPr>
      <w:r>
        <w:separator/>
      </w:r>
    </w:p>
  </w:footnote>
  <w:footnote w:type="continuationSeparator" w:id="0">
    <w:p w14:paraId="63AA1042" w14:textId="77777777" w:rsidR="0089554C" w:rsidRDefault="0089554C" w:rsidP="0009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60E"/>
    <w:multiLevelType w:val="multilevel"/>
    <w:tmpl w:val="908004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044E4E54"/>
    <w:multiLevelType w:val="hybridMultilevel"/>
    <w:tmpl w:val="242898DC"/>
    <w:lvl w:ilvl="0" w:tplc="B1C6AA3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FCE74C3"/>
    <w:multiLevelType w:val="multilevel"/>
    <w:tmpl w:val="0194FD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3" w15:restartNumberingAfterBreak="0">
    <w:nsid w:val="111A4869"/>
    <w:multiLevelType w:val="multilevel"/>
    <w:tmpl w:val="90AA61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13FC707E"/>
    <w:multiLevelType w:val="multilevel"/>
    <w:tmpl w:val="DE120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42038DA"/>
    <w:multiLevelType w:val="multilevel"/>
    <w:tmpl w:val="6A4687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5EF1726"/>
    <w:multiLevelType w:val="multilevel"/>
    <w:tmpl w:val="0F661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B27141"/>
    <w:multiLevelType w:val="hybridMultilevel"/>
    <w:tmpl w:val="47947342"/>
    <w:lvl w:ilvl="0" w:tplc="A104B9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F5036E"/>
    <w:multiLevelType w:val="hybridMultilevel"/>
    <w:tmpl w:val="C77444D6"/>
    <w:lvl w:ilvl="0" w:tplc="36720E8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014A83"/>
    <w:multiLevelType w:val="multilevel"/>
    <w:tmpl w:val="9C342570"/>
    <w:styleLink w:val="List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</w:abstractNum>
  <w:abstractNum w:abstractNumId="10" w15:restartNumberingAfterBreak="0">
    <w:nsid w:val="21223CBD"/>
    <w:multiLevelType w:val="multilevel"/>
    <w:tmpl w:val="DC8C9D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2E74B5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  <w:color w:val="2E74B5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color w:val="2E74B5"/>
      </w:rPr>
    </w:lvl>
  </w:abstractNum>
  <w:abstractNum w:abstractNumId="11" w15:restartNumberingAfterBreak="0">
    <w:nsid w:val="217C4985"/>
    <w:multiLevelType w:val="multilevel"/>
    <w:tmpl w:val="7DE4F6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rtl w:val="0"/>
        <w:lang w:val="ru-RU"/>
      </w:rPr>
    </w:lvl>
  </w:abstractNum>
  <w:abstractNum w:abstractNumId="12" w15:restartNumberingAfterBreak="0">
    <w:nsid w:val="2237574D"/>
    <w:multiLevelType w:val="multilevel"/>
    <w:tmpl w:val="F9167F24"/>
    <w:lvl w:ilvl="0">
      <w:start w:val="4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hint="default"/>
      </w:rPr>
    </w:lvl>
  </w:abstractNum>
  <w:abstractNum w:abstractNumId="13" w15:restartNumberingAfterBreak="0">
    <w:nsid w:val="25170B03"/>
    <w:multiLevelType w:val="hybridMultilevel"/>
    <w:tmpl w:val="110A13B2"/>
    <w:lvl w:ilvl="0" w:tplc="D28027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213E4A"/>
    <w:multiLevelType w:val="multilevel"/>
    <w:tmpl w:val="026EB1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2C8F3646"/>
    <w:multiLevelType w:val="multilevel"/>
    <w:tmpl w:val="0F661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D636DC5"/>
    <w:multiLevelType w:val="multilevel"/>
    <w:tmpl w:val="533A659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F6E526F"/>
    <w:multiLevelType w:val="multilevel"/>
    <w:tmpl w:val="9418C4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7B1140"/>
    <w:multiLevelType w:val="hybridMultilevel"/>
    <w:tmpl w:val="17602BF8"/>
    <w:lvl w:ilvl="0" w:tplc="BB041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E43EBC"/>
    <w:multiLevelType w:val="multilevel"/>
    <w:tmpl w:val="AB2C39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2376C65"/>
    <w:multiLevelType w:val="multilevel"/>
    <w:tmpl w:val="0F661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42A456F"/>
    <w:multiLevelType w:val="hybridMultilevel"/>
    <w:tmpl w:val="35987780"/>
    <w:lvl w:ilvl="0" w:tplc="07EC2D1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E4C04"/>
    <w:multiLevelType w:val="multilevel"/>
    <w:tmpl w:val="FFF897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66B3C1A"/>
    <w:multiLevelType w:val="multilevel"/>
    <w:tmpl w:val="7750B058"/>
    <w:lvl w:ilvl="0">
      <w:start w:val="2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8" w:hanging="2160"/>
      </w:pPr>
      <w:rPr>
        <w:rFonts w:hint="default"/>
      </w:rPr>
    </w:lvl>
  </w:abstractNum>
  <w:abstractNum w:abstractNumId="24" w15:restartNumberingAfterBreak="0">
    <w:nsid w:val="49EC1F2A"/>
    <w:multiLevelType w:val="multilevel"/>
    <w:tmpl w:val="88F828D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2E74B5"/>
      </w:rPr>
    </w:lvl>
    <w:lvl w:ilvl="1">
      <w:start w:val="2"/>
      <w:numFmt w:val="decimal"/>
      <w:lvlText w:val="%1.%2."/>
      <w:lvlJc w:val="left"/>
      <w:pPr>
        <w:ind w:left="2250" w:hanging="720"/>
      </w:pPr>
      <w:rPr>
        <w:rFonts w:hint="default"/>
        <w:color w:val="2E74B5"/>
      </w:rPr>
    </w:lvl>
    <w:lvl w:ilvl="2">
      <w:start w:val="6"/>
      <w:numFmt w:val="decimal"/>
      <w:lvlText w:val="%1.%2.%3."/>
      <w:lvlJc w:val="left"/>
      <w:pPr>
        <w:ind w:left="378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  <w:color w:val="2E74B5"/>
      </w:rPr>
    </w:lvl>
  </w:abstractNum>
  <w:abstractNum w:abstractNumId="25" w15:restartNumberingAfterBreak="0">
    <w:nsid w:val="4CA10B4B"/>
    <w:multiLevelType w:val="multilevel"/>
    <w:tmpl w:val="00A4EA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D7C4FC2"/>
    <w:multiLevelType w:val="multilevel"/>
    <w:tmpl w:val="FB5CB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7" w15:restartNumberingAfterBreak="0">
    <w:nsid w:val="4EC802D0"/>
    <w:multiLevelType w:val="multilevel"/>
    <w:tmpl w:val="2990F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8" w15:restartNumberingAfterBreak="0">
    <w:nsid w:val="53D0276A"/>
    <w:multiLevelType w:val="multilevel"/>
    <w:tmpl w:val="58C29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 w15:restartNumberingAfterBreak="0">
    <w:nsid w:val="5A5B0ED3"/>
    <w:multiLevelType w:val="multilevel"/>
    <w:tmpl w:val="EC7E47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2E74B5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2E74B5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2E74B5"/>
      </w:rPr>
    </w:lvl>
  </w:abstractNum>
  <w:abstractNum w:abstractNumId="30" w15:restartNumberingAfterBreak="0">
    <w:nsid w:val="5AF65F90"/>
    <w:multiLevelType w:val="multilevel"/>
    <w:tmpl w:val="A582DB08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alibri" w:hint="default"/>
      </w:rPr>
    </w:lvl>
  </w:abstractNum>
  <w:abstractNum w:abstractNumId="31" w15:restartNumberingAfterBreak="0">
    <w:nsid w:val="66DE2C00"/>
    <w:multiLevelType w:val="multilevel"/>
    <w:tmpl w:val="062C39D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95B156C"/>
    <w:multiLevelType w:val="multilevel"/>
    <w:tmpl w:val="2C2843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69B626AA"/>
    <w:multiLevelType w:val="multilevel"/>
    <w:tmpl w:val="9418C4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084DB4"/>
    <w:multiLevelType w:val="multilevel"/>
    <w:tmpl w:val="58C29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5" w15:restartNumberingAfterBreak="0">
    <w:nsid w:val="6F7956AA"/>
    <w:multiLevelType w:val="multilevel"/>
    <w:tmpl w:val="F6CEFC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FFD0E7B"/>
    <w:multiLevelType w:val="multilevel"/>
    <w:tmpl w:val="A808A8F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7" w15:restartNumberingAfterBreak="0">
    <w:nsid w:val="749A175E"/>
    <w:multiLevelType w:val="multilevel"/>
    <w:tmpl w:val="9418C4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C216BB"/>
    <w:multiLevelType w:val="multilevel"/>
    <w:tmpl w:val="5106E57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9" w15:restartNumberingAfterBreak="0">
    <w:nsid w:val="79DB07AD"/>
    <w:multiLevelType w:val="multilevel"/>
    <w:tmpl w:val="58C29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0" w15:restartNumberingAfterBreak="0">
    <w:nsid w:val="7ECC2A66"/>
    <w:multiLevelType w:val="multilevel"/>
    <w:tmpl w:val="58C29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20"/>
  </w:num>
  <w:num w:numId="5">
    <w:abstractNumId w:val="2"/>
  </w:num>
  <w:num w:numId="6">
    <w:abstractNumId w:val="10"/>
  </w:num>
  <w:num w:numId="7">
    <w:abstractNumId w:val="1"/>
  </w:num>
  <w:num w:numId="8">
    <w:abstractNumId w:val="34"/>
  </w:num>
  <w:num w:numId="9">
    <w:abstractNumId w:val="24"/>
  </w:num>
  <w:num w:numId="10">
    <w:abstractNumId w:val="39"/>
  </w:num>
  <w:num w:numId="11">
    <w:abstractNumId w:val="40"/>
  </w:num>
  <w:num w:numId="12">
    <w:abstractNumId w:val="28"/>
  </w:num>
  <w:num w:numId="13">
    <w:abstractNumId w:val="29"/>
  </w:num>
  <w:num w:numId="14">
    <w:abstractNumId w:val="5"/>
  </w:num>
  <w:num w:numId="15">
    <w:abstractNumId w:val="11"/>
  </w:num>
  <w:num w:numId="16">
    <w:abstractNumId w:val="9"/>
  </w:num>
  <w:num w:numId="17">
    <w:abstractNumId w:val="15"/>
  </w:num>
  <w:num w:numId="18">
    <w:abstractNumId w:val="6"/>
  </w:num>
  <w:num w:numId="19">
    <w:abstractNumId w:val="37"/>
  </w:num>
  <w:num w:numId="20">
    <w:abstractNumId w:val="19"/>
  </w:num>
  <w:num w:numId="21">
    <w:abstractNumId w:val="23"/>
  </w:num>
  <w:num w:numId="22">
    <w:abstractNumId w:val="25"/>
  </w:num>
  <w:num w:numId="23">
    <w:abstractNumId w:val="32"/>
  </w:num>
  <w:num w:numId="24">
    <w:abstractNumId w:val="12"/>
  </w:num>
  <w:num w:numId="25">
    <w:abstractNumId w:val="7"/>
  </w:num>
  <w:num w:numId="26">
    <w:abstractNumId w:val="18"/>
  </w:num>
  <w:num w:numId="27">
    <w:abstractNumId w:val="13"/>
  </w:num>
  <w:num w:numId="28">
    <w:abstractNumId w:val="30"/>
  </w:num>
  <w:num w:numId="29">
    <w:abstractNumId w:val="38"/>
  </w:num>
  <w:num w:numId="30">
    <w:abstractNumId w:val="35"/>
  </w:num>
  <w:num w:numId="31">
    <w:abstractNumId w:val="36"/>
  </w:num>
  <w:num w:numId="32">
    <w:abstractNumId w:val="17"/>
  </w:num>
  <w:num w:numId="33">
    <w:abstractNumId w:val="33"/>
  </w:num>
  <w:num w:numId="34">
    <w:abstractNumId w:val="21"/>
  </w:num>
  <w:num w:numId="35">
    <w:abstractNumId w:val="3"/>
  </w:num>
  <w:num w:numId="36">
    <w:abstractNumId w:val="4"/>
  </w:num>
  <w:num w:numId="37">
    <w:abstractNumId w:val="26"/>
  </w:num>
  <w:num w:numId="38">
    <w:abstractNumId w:val="0"/>
  </w:num>
  <w:num w:numId="39">
    <w:abstractNumId w:val="31"/>
  </w:num>
  <w:num w:numId="40">
    <w:abstractNumId w:val="1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45"/>
    <w:rsid w:val="0002422F"/>
    <w:rsid w:val="00043CB8"/>
    <w:rsid w:val="000968C4"/>
    <w:rsid w:val="000B7A57"/>
    <w:rsid w:val="0011782C"/>
    <w:rsid w:val="001A752E"/>
    <w:rsid w:val="001D025B"/>
    <w:rsid w:val="00224F03"/>
    <w:rsid w:val="00261999"/>
    <w:rsid w:val="0028762F"/>
    <w:rsid w:val="002C2608"/>
    <w:rsid w:val="002E07B6"/>
    <w:rsid w:val="002E1DEE"/>
    <w:rsid w:val="002E4395"/>
    <w:rsid w:val="00314F92"/>
    <w:rsid w:val="00346343"/>
    <w:rsid w:val="003B017A"/>
    <w:rsid w:val="003C4C5A"/>
    <w:rsid w:val="003D152A"/>
    <w:rsid w:val="004258E2"/>
    <w:rsid w:val="004B373A"/>
    <w:rsid w:val="004D5E1D"/>
    <w:rsid w:val="004D74DD"/>
    <w:rsid w:val="005075C4"/>
    <w:rsid w:val="00575C8F"/>
    <w:rsid w:val="00613D2F"/>
    <w:rsid w:val="00665D51"/>
    <w:rsid w:val="00682E28"/>
    <w:rsid w:val="00683C72"/>
    <w:rsid w:val="0068756C"/>
    <w:rsid w:val="006A3FB0"/>
    <w:rsid w:val="006F2045"/>
    <w:rsid w:val="00764778"/>
    <w:rsid w:val="007A7342"/>
    <w:rsid w:val="007F2624"/>
    <w:rsid w:val="00830E25"/>
    <w:rsid w:val="0084599D"/>
    <w:rsid w:val="0085329E"/>
    <w:rsid w:val="00882461"/>
    <w:rsid w:val="0089554C"/>
    <w:rsid w:val="00895A8D"/>
    <w:rsid w:val="00897F2A"/>
    <w:rsid w:val="00917190"/>
    <w:rsid w:val="00964039"/>
    <w:rsid w:val="009E4027"/>
    <w:rsid w:val="00A04491"/>
    <w:rsid w:val="00A10711"/>
    <w:rsid w:val="00A2581D"/>
    <w:rsid w:val="00A52BEE"/>
    <w:rsid w:val="00A5371F"/>
    <w:rsid w:val="00A63CCF"/>
    <w:rsid w:val="00A70B5E"/>
    <w:rsid w:val="00A96DAA"/>
    <w:rsid w:val="00AF04B3"/>
    <w:rsid w:val="00AF2EE5"/>
    <w:rsid w:val="00B17A82"/>
    <w:rsid w:val="00B46A41"/>
    <w:rsid w:val="00B607D6"/>
    <w:rsid w:val="00BB6195"/>
    <w:rsid w:val="00BD5DB0"/>
    <w:rsid w:val="00BE41ED"/>
    <w:rsid w:val="00C35878"/>
    <w:rsid w:val="00C9411C"/>
    <w:rsid w:val="00CD337F"/>
    <w:rsid w:val="00CF6DAD"/>
    <w:rsid w:val="00CF79CD"/>
    <w:rsid w:val="00DC6E46"/>
    <w:rsid w:val="00E02285"/>
    <w:rsid w:val="00E60DDD"/>
    <w:rsid w:val="00E670BF"/>
    <w:rsid w:val="00EC5AE3"/>
    <w:rsid w:val="00EF5599"/>
    <w:rsid w:val="00F073D8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AE0E"/>
  <w15:chartTrackingRefBased/>
  <w15:docId w15:val="{852AF733-E86A-4EC3-A6C7-A424192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68C4"/>
    <w:pPr>
      <w:keepNext/>
      <w:numPr>
        <w:numId w:val="39"/>
      </w:numPr>
      <w:suppressAutoHyphens/>
      <w:spacing w:before="240" w:after="240" w:line="240" w:lineRule="auto"/>
      <w:ind w:right="284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8C4"/>
    <w:pPr>
      <w:keepNext/>
      <w:spacing w:before="240" w:after="24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8C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68C4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68C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96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0968C4"/>
    <w:rPr>
      <w:rFonts w:ascii="Times New Roman" w:eastAsia="Times New Roman" w:hAnsi="Times New Roman"/>
      <w:shd w:val="clear" w:color="auto" w:fill="FFFFFF"/>
    </w:rPr>
  </w:style>
  <w:style w:type="character" w:customStyle="1" w:styleId="a3">
    <w:name w:val="Основной текст_"/>
    <w:link w:val="23"/>
    <w:rsid w:val="000968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8C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theme="minorBidi"/>
    </w:rPr>
  </w:style>
  <w:style w:type="paragraph" w:customStyle="1" w:styleId="23">
    <w:name w:val="Основной текст2"/>
    <w:basedOn w:val="a"/>
    <w:link w:val="a3"/>
    <w:rsid w:val="000968C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4">
    <w:name w:val="List Paragraph"/>
    <w:basedOn w:val="a"/>
    <w:uiPriority w:val="34"/>
    <w:qFormat/>
    <w:rsid w:val="000968C4"/>
    <w:pPr>
      <w:ind w:left="720"/>
      <w:contextualSpacing/>
    </w:pPr>
  </w:style>
  <w:style w:type="paragraph" w:customStyle="1" w:styleId="a5">
    <w:basedOn w:val="a"/>
    <w:next w:val="a6"/>
    <w:link w:val="a7"/>
    <w:unhideWhenUsed/>
    <w:rsid w:val="0009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link w:val="a5"/>
    <w:rsid w:val="000968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0968C4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0968C4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9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68C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9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68C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968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0968C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nhideWhenUsed/>
    <w:rsid w:val="000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68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List1">
    <w:name w:val="List 1"/>
    <w:basedOn w:val="a2"/>
    <w:rsid w:val="000968C4"/>
    <w:pPr>
      <w:numPr>
        <w:numId w:val="16"/>
      </w:numPr>
    </w:pPr>
  </w:style>
  <w:style w:type="paragraph" w:styleId="af0">
    <w:name w:val="Body Text Indent"/>
    <w:basedOn w:val="a"/>
    <w:link w:val="af1"/>
    <w:uiPriority w:val="99"/>
    <w:semiHidden/>
    <w:unhideWhenUsed/>
    <w:rsid w:val="000968C4"/>
    <w:pPr>
      <w:spacing w:after="120"/>
      <w:ind w:left="283"/>
    </w:pPr>
    <w:rPr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968C4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096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968C4"/>
    <w:pPr>
      <w:keepLines/>
      <w:numPr>
        <w:numId w:val="0"/>
      </w:numPr>
      <w:suppressAutoHyphens w:val="0"/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68C4"/>
    <w:pPr>
      <w:tabs>
        <w:tab w:val="left" w:pos="284"/>
        <w:tab w:val="right" w:leader="dot" w:pos="9627"/>
      </w:tabs>
      <w:spacing w:after="0"/>
      <w:jc w:val="both"/>
    </w:pPr>
  </w:style>
  <w:style w:type="paragraph" w:styleId="24">
    <w:name w:val="toc 2"/>
    <w:basedOn w:val="a"/>
    <w:next w:val="a"/>
    <w:autoRedefine/>
    <w:uiPriority w:val="39"/>
    <w:unhideWhenUsed/>
    <w:rsid w:val="000968C4"/>
    <w:pPr>
      <w:tabs>
        <w:tab w:val="right" w:leader="dot" w:pos="9637"/>
      </w:tabs>
      <w:spacing w:after="0"/>
      <w:ind w:right="-2"/>
      <w:jc w:val="both"/>
    </w:pPr>
    <w:rPr>
      <w:rFonts w:ascii="Times New Roman" w:hAnsi="Times New Roman"/>
      <w:b/>
      <w:szCs w:val="28"/>
    </w:rPr>
  </w:style>
  <w:style w:type="character" w:styleId="af3">
    <w:name w:val="Hyperlink"/>
    <w:uiPriority w:val="99"/>
    <w:unhideWhenUsed/>
    <w:rsid w:val="000968C4"/>
    <w:rPr>
      <w:color w:val="0563C1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968C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68C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semiHidden/>
    <w:unhideWhenUsed/>
    <w:rsid w:val="000968C4"/>
    <w:rPr>
      <w:vertAlign w:val="superscript"/>
    </w:rPr>
  </w:style>
  <w:style w:type="character" w:styleId="af7">
    <w:name w:val="FollowedHyperlink"/>
    <w:uiPriority w:val="99"/>
    <w:semiHidden/>
    <w:unhideWhenUsed/>
    <w:rsid w:val="000968C4"/>
    <w:rPr>
      <w:color w:val="800080"/>
      <w:u w:val="single"/>
    </w:rPr>
  </w:style>
  <w:style w:type="paragraph" w:styleId="af8">
    <w:name w:val="endnote text"/>
    <w:basedOn w:val="a"/>
    <w:link w:val="af9"/>
    <w:rsid w:val="000968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09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0968C4"/>
    <w:rPr>
      <w:vertAlign w:val="superscript"/>
    </w:rPr>
  </w:style>
  <w:style w:type="paragraph" w:styleId="afb">
    <w:name w:val="Title"/>
    <w:basedOn w:val="a"/>
    <w:next w:val="a"/>
    <w:link w:val="afc"/>
    <w:uiPriority w:val="10"/>
    <w:qFormat/>
    <w:rsid w:val="000968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09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0968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C444D150169B95CB084E1BB2B89C862BD75C5BA0DFA6D9B33D4680DN1z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05EC-DB2E-4A45-A5DC-4623CCE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39</Pages>
  <Words>12674</Words>
  <Characters>72247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2021-01-26T12:30:00Z</dcterms:created>
  <dcterms:modified xsi:type="dcterms:W3CDTF">2021-02-09T07:08:00Z</dcterms:modified>
</cp:coreProperties>
</file>